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
        <w:tblW w:w="9938" w:type="dxa"/>
        <w:tblInd w:w="-142"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9938"/>
      </w:tblGrid>
      <w:tr w:rsidR="00870747" w:rsidRPr="000713F6" w14:paraId="0E878477" w14:textId="77777777" w:rsidTr="008132A4">
        <w:trPr>
          <w:trHeight w:val="245"/>
        </w:trPr>
        <w:tc>
          <w:tcPr>
            <w:tcW w:w="9938" w:type="dxa"/>
            <w:tcBorders>
              <w:top w:val="nil"/>
            </w:tcBorders>
          </w:tcPr>
          <w:p w14:paraId="6D48CF1F" w14:textId="2262E756" w:rsidR="00870747" w:rsidRPr="000713F6" w:rsidRDefault="00870747" w:rsidP="008132A4">
            <w:pPr>
              <w:tabs>
                <w:tab w:val="center" w:pos="4680"/>
                <w:tab w:val="right" w:pos="9360"/>
              </w:tabs>
              <w:jc w:val="right"/>
              <w:rPr>
                <w:rFonts w:ascii="Arial" w:hAnsi="Arial" w:cs="Arial"/>
                <w:sz w:val="22"/>
                <w:szCs w:val="22"/>
              </w:rPr>
            </w:pPr>
            <w:bookmarkStart w:id="0" w:name="_heading=h.4l2dqtf1me4j" w:colFirst="0" w:colLast="0"/>
            <w:bookmarkEnd w:id="0"/>
            <w:r w:rsidRPr="000713F6">
              <w:rPr>
                <w:rFonts w:ascii="Arial" w:hAnsi="Arial" w:cs="Arial"/>
                <w:sz w:val="22"/>
                <w:szCs w:val="22"/>
              </w:rPr>
              <w:t xml:space="preserve">Jurnal Tampiasih </w:t>
            </w:r>
            <w:r w:rsidR="004D2979" w:rsidRPr="000713F6">
              <w:rPr>
                <w:rFonts w:ascii="Arial" w:hAnsi="Arial" w:cs="Arial"/>
                <w:sz w:val="22"/>
                <w:szCs w:val="22"/>
              </w:rPr>
              <w:t>3</w:t>
            </w:r>
            <w:r w:rsidRPr="000713F6">
              <w:rPr>
                <w:rFonts w:ascii="Arial" w:hAnsi="Arial" w:cs="Arial"/>
                <w:sz w:val="22"/>
                <w:szCs w:val="22"/>
              </w:rPr>
              <w:t>(</w:t>
            </w:r>
            <w:r w:rsidR="004D2979" w:rsidRPr="000713F6">
              <w:rPr>
                <w:rFonts w:ascii="Arial" w:hAnsi="Arial" w:cs="Arial"/>
                <w:sz w:val="22"/>
                <w:szCs w:val="22"/>
              </w:rPr>
              <w:t>1</w:t>
            </w:r>
            <w:r w:rsidRPr="000713F6">
              <w:rPr>
                <w:rFonts w:ascii="Arial" w:hAnsi="Arial" w:cs="Arial"/>
                <w:sz w:val="22"/>
                <w:szCs w:val="22"/>
              </w:rPr>
              <w:t>)</w:t>
            </w:r>
            <w:r w:rsidRPr="000713F6">
              <w:rPr>
                <w:rFonts w:ascii="Arial" w:hAnsi="Arial" w:cs="Arial"/>
                <w:color w:val="000000"/>
                <w:sz w:val="22"/>
                <w:szCs w:val="22"/>
              </w:rPr>
              <w:t xml:space="preserve">, </w:t>
            </w:r>
            <w:r w:rsidR="006019DD" w:rsidRPr="000713F6">
              <w:rPr>
                <w:rFonts w:ascii="Arial" w:hAnsi="Arial" w:cs="Arial"/>
                <w:color w:val="000000"/>
                <w:sz w:val="22"/>
                <w:szCs w:val="22"/>
              </w:rPr>
              <w:t>Desember</w:t>
            </w:r>
            <w:r w:rsidRPr="000713F6">
              <w:rPr>
                <w:rFonts w:ascii="Arial" w:hAnsi="Arial" w:cs="Arial"/>
                <w:color w:val="000000"/>
                <w:sz w:val="22"/>
                <w:szCs w:val="22"/>
              </w:rPr>
              <w:t xml:space="preserve"> 202</w:t>
            </w:r>
            <w:r w:rsidR="001707CA" w:rsidRPr="000713F6">
              <w:rPr>
                <w:rFonts w:ascii="Arial" w:hAnsi="Arial" w:cs="Arial"/>
                <w:sz w:val="22"/>
                <w:szCs w:val="22"/>
              </w:rPr>
              <w:t>4</w:t>
            </w:r>
            <w:r w:rsidRPr="000713F6">
              <w:rPr>
                <w:rFonts w:ascii="Arial" w:hAnsi="Arial" w:cs="Arial"/>
                <w:color w:val="000000"/>
                <w:sz w:val="22"/>
                <w:szCs w:val="22"/>
              </w:rPr>
              <w:t xml:space="preserve"> </w:t>
            </w:r>
          </w:p>
          <w:p w14:paraId="1D3ED53F" w14:textId="77777777" w:rsidR="00870747" w:rsidRPr="000713F6" w:rsidRDefault="00870747" w:rsidP="008132A4">
            <w:pPr>
              <w:tabs>
                <w:tab w:val="center" w:pos="4680"/>
                <w:tab w:val="right" w:pos="9360"/>
              </w:tabs>
              <w:jc w:val="right"/>
              <w:rPr>
                <w:rFonts w:ascii="Arial" w:hAnsi="Arial" w:cs="Arial"/>
                <w:smallCaps/>
                <w:color w:val="808080"/>
                <w:sz w:val="15"/>
                <w:szCs w:val="15"/>
              </w:rPr>
            </w:pPr>
            <w:r w:rsidRPr="000713F6">
              <w:rPr>
                <w:rFonts w:ascii="Arial" w:hAnsi="Arial" w:cs="Arial"/>
                <w:sz w:val="22"/>
                <w:szCs w:val="22"/>
              </w:rPr>
              <w:t>e-</w:t>
            </w:r>
            <w:r w:rsidRPr="000713F6">
              <w:rPr>
                <w:rFonts w:ascii="Arial" w:hAnsi="Arial" w:cs="Arial"/>
                <w:color w:val="000000"/>
                <w:sz w:val="22"/>
                <w:szCs w:val="22"/>
              </w:rPr>
              <w:t xml:space="preserve">ISSN: </w:t>
            </w:r>
            <w:r w:rsidRPr="000713F6">
              <w:rPr>
                <w:rFonts w:ascii="Arial" w:hAnsi="Arial" w:cs="Arial"/>
                <w:sz w:val="22"/>
                <w:szCs w:val="22"/>
              </w:rPr>
              <w:t>2986-8742</w:t>
            </w:r>
            <w:r w:rsidRPr="000713F6">
              <w:rPr>
                <w:rFonts w:ascii="Arial" w:hAnsi="Arial" w:cs="Arial"/>
                <w:color w:val="000000"/>
                <w:sz w:val="20"/>
                <w:szCs w:val="20"/>
              </w:rPr>
              <w:t xml:space="preserve"> </w:t>
            </w:r>
          </w:p>
        </w:tc>
      </w:tr>
      <w:tr w:rsidR="00870747" w:rsidRPr="000713F6" w14:paraId="71C7F534" w14:textId="77777777" w:rsidTr="008132A4">
        <w:trPr>
          <w:trHeight w:val="1670"/>
        </w:trPr>
        <w:tc>
          <w:tcPr>
            <w:tcW w:w="9938" w:type="dxa"/>
            <w:vAlign w:val="center"/>
          </w:tcPr>
          <w:p w14:paraId="7FF19401" w14:textId="77777777" w:rsidR="00870747" w:rsidRPr="000713F6" w:rsidRDefault="00870747" w:rsidP="008132A4">
            <w:pPr>
              <w:pBdr>
                <w:top w:val="nil"/>
                <w:left w:val="nil"/>
                <w:bottom w:val="nil"/>
                <w:right w:val="nil"/>
                <w:between w:val="nil"/>
              </w:pBdr>
              <w:tabs>
                <w:tab w:val="center" w:pos="4680"/>
                <w:tab w:val="right" w:pos="9360"/>
              </w:tabs>
              <w:spacing w:line="240" w:lineRule="auto"/>
              <w:jc w:val="center"/>
              <w:rPr>
                <w:rFonts w:ascii="Arial" w:hAnsi="Arial" w:cs="Arial"/>
                <w:color w:val="808080"/>
                <w:sz w:val="13"/>
                <w:szCs w:val="13"/>
              </w:rPr>
            </w:pPr>
            <w:r w:rsidRPr="000713F6">
              <w:rPr>
                <w:rFonts w:ascii="Arial" w:hAnsi="Arial" w:cs="Arial"/>
                <w:noProof/>
                <w:color w:val="000000"/>
                <w:sz w:val="6"/>
                <w:szCs w:val="6"/>
                <w:lang w:val="id-ID" w:eastAsia="id-ID"/>
              </w:rPr>
              <w:drawing>
                <wp:anchor distT="0" distB="0" distL="114300" distR="114300" simplePos="0" relativeHeight="251653120" behindDoc="1" locked="0" layoutInCell="1" allowOverlap="1" wp14:anchorId="0F7F30D8" wp14:editId="1D8175F5">
                  <wp:simplePos x="0" y="0"/>
                  <wp:positionH relativeFrom="column">
                    <wp:posOffset>10160</wp:posOffset>
                  </wp:positionH>
                  <wp:positionV relativeFrom="paragraph">
                    <wp:posOffset>15875</wp:posOffset>
                  </wp:positionV>
                  <wp:extent cx="6238875" cy="953135"/>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AMPIASIH ITK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38875" cy="953135"/>
                          </a:xfrm>
                          <a:prstGeom prst="rect">
                            <a:avLst/>
                          </a:prstGeom>
                        </pic:spPr>
                      </pic:pic>
                    </a:graphicData>
                  </a:graphic>
                  <wp14:sizeRelH relativeFrom="margin">
                    <wp14:pctWidth>0</wp14:pctWidth>
                  </wp14:sizeRelH>
                  <wp14:sizeRelV relativeFrom="margin">
                    <wp14:pctHeight>0</wp14:pctHeight>
                  </wp14:sizeRelV>
                </wp:anchor>
              </w:drawing>
            </w:r>
          </w:p>
        </w:tc>
      </w:tr>
    </w:tbl>
    <w:p w14:paraId="1F16BC10" w14:textId="77777777" w:rsidR="006019DD" w:rsidRPr="000713F6" w:rsidRDefault="006019DD" w:rsidP="006019DD">
      <w:pPr>
        <w:spacing w:line="240" w:lineRule="auto"/>
        <w:jc w:val="center"/>
        <w:rPr>
          <w:rFonts w:ascii="Arial" w:eastAsia="Arial" w:hAnsi="Arial" w:cs="Arial"/>
          <w:b/>
          <w:sz w:val="28"/>
          <w:szCs w:val="28"/>
          <w:lang w:val="id-ID"/>
        </w:rPr>
      </w:pPr>
      <w:r w:rsidRPr="000713F6">
        <w:rPr>
          <w:rFonts w:ascii="Arial" w:eastAsia="Arial" w:hAnsi="Arial" w:cs="Arial"/>
          <w:b/>
          <w:sz w:val="28"/>
          <w:szCs w:val="28"/>
          <w:lang w:val="id-ID"/>
        </w:rPr>
        <w:t>PENGGUNAAN APLIKASI GEOGEBRA SEBAGAI MEDIA  PEMBELAJARAN MATEMATIKA PADA MATERI GRAFIK FUNGSI KUADRAT</w:t>
      </w:r>
    </w:p>
    <w:p w14:paraId="46396224" w14:textId="77777777" w:rsidR="00897FC1" w:rsidRPr="000713F6" w:rsidRDefault="00897FC1">
      <w:pPr>
        <w:spacing w:line="240" w:lineRule="auto"/>
        <w:rPr>
          <w:rFonts w:ascii="Arial" w:eastAsia="Arial" w:hAnsi="Arial" w:cs="Arial"/>
          <w:b/>
          <w:sz w:val="22"/>
          <w:szCs w:val="22"/>
        </w:rPr>
      </w:pPr>
    </w:p>
    <w:p w14:paraId="2276DEFD" w14:textId="3EC5E2DE" w:rsidR="004F5FE3" w:rsidRPr="000713F6" w:rsidRDefault="006019DD">
      <w:pPr>
        <w:spacing w:line="240" w:lineRule="auto"/>
        <w:jc w:val="center"/>
        <w:rPr>
          <w:rFonts w:ascii="Arial" w:eastAsia="Arial" w:hAnsi="Arial" w:cs="Arial"/>
          <w:b/>
          <w:sz w:val="22"/>
          <w:szCs w:val="22"/>
        </w:rPr>
      </w:pPr>
      <w:r w:rsidRPr="000713F6">
        <w:rPr>
          <w:rFonts w:ascii="Arial" w:eastAsia="Arial" w:hAnsi="Arial" w:cs="Arial"/>
          <w:b/>
          <w:sz w:val="22"/>
          <w:szCs w:val="22"/>
        </w:rPr>
        <w:t>Vivi Andrianingsih</w:t>
      </w:r>
      <w:r w:rsidR="00160F31" w:rsidRPr="000713F6">
        <w:rPr>
          <w:rFonts w:ascii="Arial" w:eastAsia="Arial" w:hAnsi="Arial" w:cs="Arial"/>
          <w:b/>
          <w:sz w:val="22"/>
          <w:szCs w:val="22"/>
          <w:vertAlign w:val="superscript"/>
        </w:rPr>
        <w:t>1</w:t>
      </w:r>
      <w:r w:rsidRPr="000713F6">
        <w:rPr>
          <w:rFonts w:ascii="Arial" w:eastAsia="Arial" w:hAnsi="Arial" w:cs="Arial"/>
          <w:b/>
          <w:sz w:val="22"/>
          <w:szCs w:val="22"/>
          <w:vertAlign w:val="superscript"/>
          <w:lang w:val="id-ID"/>
        </w:rPr>
        <w:t xml:space="preserve"> </w:t>
      </w:r>
      <w:r w:rsidR="000B2FB2" w:rsidRPr="000713F6">
        <w:rPr>
          <w:rFonts w:ascii="Arial" w:eastAsia="Arial" w:hAnsi="Arial" w:cs="Arial"/>
          <w:b/>
          <w:sz w:val="22"/>
          <w:szCs w:val="22"/>
        </w:rPr>
        <w:t>,</w:t>
      </w:r>
      <w:r w:rsidR="00160F31" w:rsidRPr="000713F6">
        <w:rPr>
          <w:rFonts w:ascii="Arial" w:eastAsia="Arial" w:hAnsi="Arial" w:cs="Arial"/>
          <w:b/>
          <w:sz w:val="22"/>
          <w:szCs w:val="22"/>
        </w:rPr>
        <w:t xml:space="preserve"> </w:t>
      </w:r>
      <w:r w:rsidRPr="000713F6">
        <w:rPr>
          <w:rFonts w:ascii="Arial" w:eastAsia="Arial" w:hAnsi="Arial" w:cs="Arial"/>
          <w:b/>
          <w:sz w:val="22"/>
          <w:szCs w:val="22"/>
        </w:rPr>
        <w:t>Nur ramdaniyah</w:t>
      </w:r>
      <w:r w:rsidR="00160F31" w:rsidRPr="000713F6">
        <w:rPr>
          <w:rFonts w:ascii="Arial" w:eastAsia="Arial" w:hAnsi="Arial" w:cs="Arial"/>
          <w:b/>
          <w:sz w:val="22"/>
          <w:szCs w:val="22"/>
          <w:vertAlign w:val="superscript"/>
        </w:rPr>
        <w:t>2</w:t>
      </w:r>
    </w:p>
    <w:p w14:paraId="558312E3" w14:textId="63F13A1D" w:rsidR="000B2FB2" w:rsidRPr="000713F6" w:rsidRDefault="00160F31" w:rsidP="004F5FE3">
      <w:pPr>
        <w:spacing w:line="240" w:lineRule="auto"/>
        <w:jc w:val="center"/>
        <w:rPr>
          <w:rFonts w:ascii="Arial" w:eastAsia="Arial" w:hAnsi="Arial" w:cs="Arial"/>
          <w:lang w:val="id-ID"/>
        </w:rPr>
      </w:pPr>
      <w:r w:rsidRPr="000713F6">
        <w:rPr>
          <w:rFonts w:ascii="Arial" w:eastAsia="Arial" w:hAnsi="Arial" w:cs="Arial"/>
          <w:vertAlign w:val="superscript"/>
        </w:rPr>
        <w:t>1</w:t>
      </w:r>
      <w:r w:rsidR="004F5FE3" w:rsidRPr="000713F6">
        <w:rPr>
          <w:rFonts w:ascii="Arial" w:eastAsia="Arial" w:hAnsi="Arial" w:cs="Arial"/>
        </w:rPr>
        <w:t>Teknologi Informasi</w:t>
      </w:r>
      <w:r w:rsidRPr="000713F6">
        <w:rPr>
          <w:rFonts w:ascii="Arial" w:eastAsia="Arial" w:hAnsi="Arial" w:cs="Arial"/>
        </w:rPr>
        <w:t xml:space="preserve">, </w:t>
      </w:r>
      <w:r w:rsidR="000B2FB2" w:rsidRPr="000713F6">
        <w:rPr>
          <w:rFonts w:ascii="Arial" w:eastAsia="Arial" w:hAnsi="Arial" w:cs="Arial"/>
        </w:rPr>
        <w:t>Institut Teknologi dan Kesehatan Aspirasi</w:t>
      </w:r>
      <w:r w:rsidR="000B2FB2" w:rsidRPr="000713F6">
        <w:rPr>
          <w:rFonts w:ascii="Arial" w:eastAsia="Arial" w:hAnsi="Arial" w:cs="Arial"/>
          <w:lang w:val="id-ID"/>
        </w:rPr>
        <w:t>, Indonesia</w:t>
      </w:r>
    </w:p>
    <w:p w14:paraId="45555691" w14:textId="20786BE7" w:rsidR="00897FC1" w:rsidRPr="000713F6" w:rsidRDefault="006019DD" w:rsidP="004F5FE3">
      <w:pPr>
        <w:spacing w:line="240" w:lineRule="auto"/>
        <w:jc w:val="center"/>
        <w:rPr>
          <w:rFonts w:ascii="Arial" w:eastAsia="Arial" w:hAnsi="Arial" w:cs="Arial"/>
          <w:sz w:val="22"/>
          <w:szCs w:val="22"/>
        </w:rPr>
      </w:pPr>
      <w:r w:rsidRPr="000713F6">
        <w:rPr>
          <w:rFonts w:ascii="Arial" w:eastAsia="Arial" w:hAnsi="Arial" w:cs="Arial"/>
          <w:vertAlign w:val="superscript"/>
          <w:lang w:val="id-ID"/>
        </w:rPr>
        <w:t>2</w:t>
      </w:r>
      <w:r w:rsidRPr="000713F6">
        <w:rPr>
          <w:rFonts w:ascii="Arial" w:eastAsia="Arial" w:hAnsi="Arial" w:cs="Arial"/>
          <w:lang w:val="id-ID"/>
        </w:rPr>
        <w:t xml:space="preserve">Teknik Sipil, </w:t>
      </w:r>
      <w:r w:rsidR="004F5FE3" w:rsidRPr="000713F6">
        <w:rPr>
          <w:rFonts w:ascii="Arial" w:eastAsia="Arial" w:hAnsi="Arial" w:cs="Arial"/>
        </w:rPr>
        <w:t>Institut Teknologi</w:t>
      </w:r>
      <w:r w:rsidR="006F3234" w:rsidRPr="000713F6">
        <w:rPr>
          <w:rFonts w:ascii="Arial" w:eastAsia="Arial" w:hAnsi="Arial" w:cs="Arial"/>
        </w:rPr>
        <w:t xml:space="preserve"> d</w:t>
      </w:r>
      <w:r w:rsidR="004F5FE3" w:rsidRPr="000713F6">
        <w:rPr>
          <w:rFonts w:ascii="Arial" w:eastAsia="Arial" w:hAnsi="Arial" w:cs="Arial"/>
        </w:rPr>
        <w:t>an Kesehatan Aspirasi</w:t>
      </w:r>
      <w:r w:rsidR="00160F31" w:rsidRPr="000713F6">
        <w:rPr>
          <w:rFonts w:ascii="Arial" w:eastAsia="Arial" w:hAnsi="Arial" w:cs="Arial"/>
        </w:rPr>
        <w:t xml:space="preserve"> , Indonesia</w:t>
      </w:r>
    </w:p>
    <w:p w14:paraId="75E6DD87" w14:textId="77777777" w:rsidR="00897FC1" w:rsidRPr="000713F6" w:rsidRDefault="00897FC1">
      <w:pPr>
        <w:spacing w:line="240" w:lineRule="auto"/>
        <w:jc w:val="center"/>
        <w:rPr>
          <w:rFonts w:ascii="Arial" w:eastAsia="Arial" w:hAnsi="Arial" w:cs="Arial"/>
          <w:sz w:val="22"/>
          <w:szCs w:val="22"/>
        </w:rPr>
      </w:pPr>
    </w:p>
    <w:p w14:paraId="34CD709D" w14:textId="77777777" w:rsidR="006019DD" w:rsidRPr="000713F6" w:rsidRDefault="006019DD" w:rsidP="000713F6">
      <w:pPr>
        <w:spacing w:line="240" w:lineRule="auto"/>
        <w:jc w:val="center"/>
        <w:rPr>
          <w:rFonts w:ascii="Arial" w:eastAsia="Calibri" w:hAnsi="Arial" w:cs="Arial"/>
          <w:b/>
          <w:sz w:val="20"/>
          <w:szCs w:val="20"/>
          <w:lang w:val="id-ID"/>
        </w:rPr>
      </w:pPr>
      <w:r w:rsidRPr="000713F6">
        <w:rPr>
          <w:rFonts w:ascii="Arial" w:eastAsia="Calibri" w:hAnsi="Arial" w:cs="Arial"/>
          <w:b/>
          <w:sz w:val="20"/>
          <w:szCs w:val="20"/>
          <w:lang w:val="id-ID"/>
        </w:rPr>
        <w:t>ABSTRAK</w:t>
      </w:r>
    </w:p>
    <w:p w14:paraId="4D3EAB28" w14:textId="5BA3CBE7" w:rsidR="00D54C8A" w:rsidRDefault="00D54C8A" w:rsidP="002A79E7">
      <w:pPr>
        <w:spacing w:line="240" w:lineRule="auto"/>
        <w:rPr>
          <w:rFonts w:ascii="Arial" w:eastAsia="Calibri" w:hAnsi="Arial" w:cs="Arial"/>
          <w:sz w:val="20"/>
          <w:szCs w:val="20"/>
          <w:lang w:val="id-ID"/>
        </w:rPr>
      </w:pPr>
      <w:r w:rsidRPr="00D54C8A">
        <w:rPr>
          <w:rFonts w:ascii="Arial" w:eastAsia="Calibri" w:hAnsi="Arial" w:cs="Arial"/>
          <w:b/>
          <w:bCs/>
          <w:sz w:val="20"/>
          <w:szCs w:val="20"/>
          <w:lang w:val="id-ID"/>
        </w:rPr>
        <w:t>Latar Belakang:</w:t>
      </w:r>
      <w:r>
        <w:rPr>
          <w:rFonts w:ascii="Arial" w:eastAsia="Calibri" w:hAnsi="Arial" w:cs="Arial"/>
          <w:sz w:val="20"/>
          <w:szCs w:val="20"/>
          <w:lang w:val="id-ID"/>
        </w:rPr>
        <w:t xml:space="preserve"> </w:t>
      </w:r>
      <w:r w:rsidR="006019DD" w:rsidRPr="000713F6">
        <w:rPr>
          <w:rFonts w:ascii="Arial" w:eastAsia="Calibri" w:hAnsi="Arial" w:cs="Arial"/>
          <w:sz w:val="20"/>
          <w:szCs w:val="20"/>
          <w:lang w:val="id-ID"/>
        </w:rPr>
        <w:t xml:space="preserve">Perancangan media pembelajaran pada saat ini tidak hanya memanfaatkan benda yang dapat ditemukan pada kehidupan sehari-hari namun juga memanfaatkan teknologi dan informasi yaitu salah satunya adalah penggunaan aplikasi Geogebra. Geogebra </w:t>
      </w:r>
      <w:r w:rsidR="002A79E7">
        <w:rPr>
          <w:rFonts w:ascii="Arial" w:eastAsia="Calibri" w:hAnsi="Arial" w:cs="Arial"/>
          <w:sz w:val="20"/>
          <w:szCs w:val="20"/>
          <w:lang w:val="id-ID"/>
        </w:rPr>
        <w:t>mempunyai</w:t>
      </w:r>
      <w:r w:rsidR="006019DD" w:rsidRPr="000713F6">
        <w:rPr>
          <w:rFonts w:ascii="Arial" w:eastAsia="Calibri" w:hAnsi="Arial" w:cs="Arial"/>
          <w:sz w:val="20"/>
          <w:szCs w:val="20"/>
          <w:lang w:val="id-ID"/>
        </w:rPr>
        <w:t xml:space="preserve"> </w:t>
      </w:r>
      <w:r w:rsidR="002A79E7">
        <w:rPr>
          <w:rFonts w:ascii="Arial" w:eastAsia="Calibri" w:hAnsi="Arial" w:cs="Arial"/>
          <w:sz w:val="20"/>
          <w:szCs w:val="20"/>
          <w:lang w:val="id-ID"/>
        </w:rPr>
        <w:t>s</w:t>
      </w:r>
      <w:r w:rsidR="006019DD" w:rsidRPr="000713F6">
        <w:rPr>
          <w:rFonts w:ascii="Arial" w:eastAsia="Calibri" w:hAnsi="Arial" w:cs="Arial"/>
          <w:sz w:val="20"/>
          <w:szCs w:val="20"/>
          <w:lang w:val="id-ID"/>
        </w:rPr>
        <w:t xml:space="preserve">alah satu keunggulan utama </w:t>
      </w:r>
      <w:r w:rsidR="002A79E7">
        <w:rPr>
          <w:rFonts w:ascii="Arial" w:eastAsia="Calibri" w:hAnsi="Arial" w:cs="Arial"/>
          <w:sz w:val="20"/>
          <w:szCs w:val="20"/>
          <w:lang w:val="id-ID"/>
        </w:rPr>
        <w:t xml:space="preserve">yaitu </w:t>
      </w:r>
      <w:r w:rsidR="006019DD" w:rsidRPr="000713F6">
        <w:rPr>
          <w:rFonts w:ascii="Arial" w:eastAsia="Calibri" w:hAnsi="Arial" w:cs="Arial"/>
          <w:sz w:val="20"/>
          <w:szCs w:val="20"/>
          <w:lang w:val="id-ID"/>
        </w:rPr>
        <w:t>kemampuannya untuk memvisualisasikan konsep-konsep matematika yang abstrak. Pembuatan media pembelajaran matematika yang bersifat abstrak, akan sangat terbantukan dengan adanya aplikasi ini, sebagai pengantar infomasi dari muatan materi pembelajaran yang bersifat abstrak menjadi lebih real dalam pembelajaran matematika.</w:t>
      </w:r>
      <w:r w:rsidR="00FE0BD6">
        <w:rPr>
          <w:rFonts w:ascii="Arial" w:eastAsia="Calibri" w:hAnsi="Arial" w:cs="Arial"/>
          <w:sz w:val="20"/>
          <w:szCs w:val="20"/>
          <w:lang w:val="id-ID"/>
        </w:rPr>
        <w:t xml:space="preserve"> </w:t>
      </w:r>
      <w:r w:rsidR="00FE0BD6" w:rsidRPr="00FE0BD6">
        <w:rPr>
          <w:rFonts w:ascii="Arial" w:eastAsia="Calibri" w:hAnsi="Arial" w:cs="Arial"/>
          <w:sz w:val="20"/>
          <w:szCs w:val="20"/>
          <w:lang w:val="id-ID"/>
        </w:rPr>
        <w:t xml:space="preserve">Penelitian ini </w:t>
      </w:r>
      <w:r w:rsidR="00FE0BD6">
        <w:rPr>
          <w:rFonts w:ascii="Arial" w:eastAsia="Calibri" w:hAnsi="Arial" w:cs="Arial"/>
          <w:sz w:val="20"/>
          <w:szCs w:val="20"/>
          <w:lang w:val="id-ID"/>
        </w:rPr>
        <w:t>bertujuan</w:t>
      </w:r>
      <w:r w:rsidR="00FE0BD6" w:rsidRPr="00FE0BD6">
        <w:rPr>
          <w:rFonts w:ascii="Arial" w:eastAsia="Calibri" w:hAnsi="Arial" w:cs="Arial"/>
          <w:sz w:val="20"/>
          <w:szCs w:val="20"/>
          <w:lang w:val="id-ID"/>
        </w:rPr>
        <w:t xml:space="preserve"> untuk mendeskripsikan penggunaaan Aplikasi Geogebra sebagai media pembelajaran matematika pada materi grafik fungsi kuadrat.</w:t>
      </w:r>
      <w:r w:rsidR="006019DD" w:rsidRPr="000713F6">
        <w:rPr>
          <w:rFonts w:ascii="Arial" w:eastAsia="Calibri" w:hAnsi="Arial" w:cs="Arial"/>
          <w:sz w:val="20"/>
          <w:szCs w:val="20"/>
          <w:lang w:val="id-ID"/>
        </w:rPr>
        <w:t xml:space="preserve"> </w:t>
      </w:r>
    </w:p>
    <w:p w14:paraId="48661884" w14:textId="6F32AC31" w:rsidR="006019DD" w:rsidRDefault="00D54C8A" w:rsidP="002A79E7">
      <w:pPr>
        <w:spacing w:line="240" w:lineRule="auto"/>
        <w:rPr>
          <w:rFonts w:ascii="Arial" w:eastAsia="Calibri" w:hAnsi="Arial" w:cs="Arial"/>
          <w:sz w:val="20"/>
          <w:szCs w:val="20"/>
          <w:lang w:val="id-ID"/>
        </w:rPr>
      </w:pPr>
      <w:r w:rsidRPr="00D54C8A">
        <w:rPr>
          <w:rFonts w:ascii="Arial" w:eastAsia="Calibri" w:hAnsi="Arial" w:cs="Arial"/>
          <w:b/>
          <w:bCs/>
          <w:sz w:val="20"/>
          <w:szCs w:val="20"/>
          <w:lang w:val="id-ID"/>
        </w:rPr>
        <w:t>Metode:</w:t>
      </w:r>
      <w:r>
        <w:rPr>
          <w:rFonts w:ascii="Arial" w:eastAsia="Calibri" w:hAnsi="Arial" w:cs="Arial"/>
          <w:sz w:val="20"/>
          <w:szCs w:val="20"/>
          <w:lang w:val="id-ID"/>
        </w:rPr>
        <w:t xml:space="preserve"> </w:t>
      </w:r>
      <w:r w:rsidR="006019DD" w:rsidRPr="000713F6">
        <w:rPr>
          <w:rFonts w:ascii="Arial" w:eastAsia="Calibri" w:hAnsi="Arial" w:cs="Arial"/>
          <w:sz w:val="20"/>
          <w:szCs w:val="20"/>
          <w:lang w:val="id-ID"/>
        </w:rPr>
        <w:t>Pada pelaksanan penelitian kali ini, digunakan metode literature review, yaitu dengan proses meletakkan, mendapatkan, membaca, serta mengevaluasi berbagai literatur penelitian terkait atau berhubungan dengan persoalan yang akan diteliti. Data yang dideskripsikan yaitu hasil penelitian mengenai pengguaan aplikasi Geogebra yang telah dilakukan oleh peneliti-peneliti sebelumnya.</w:t>
      </w:r>
    </w:p>
    <w:p w14:paraId="0068D195" w14:textId="44934A51" w:rsidR="00D54C8A" w:rsidRPr="002A79E7" w:rsidRDefault="00D54C8A" w:rsidP="002A79E7">
      <w:pPr>
        <w:spacing w:line="240" w:lineRule="auto"/>
        <w:rPr>
          <w:rFonts w:ascii="Arial" w:eastAsia="Calibri" w:hAnsi="Arial" w:cs="Arial"/>
          <w:sz w:val="20"/>
          <w:szCs w:val="20"/>
        </w:rPr>
      </w:pPr>
      <w:r w:rsidRPr="00D54C8A">
        <w:rPr>
          <w:rFonts w:ascii="Arial" w:eastAsia="Calibri" w:hAnsi="Arial" w:cs="Arial"/>
          <w:b/>
          <w:bCs/>
          <w:sz w:val="20"/>
          <w:szCs w:val="20"/>
          <w:lang w:val="id-ID"/>
        </w:rPr>
        <w:t>Hasil:</w:t>
      </w:r>
      <w:r w:rsidR="002A79E7">
        <w:rPr>
          <w:rFonts w:ascii="Arial" w:eastAsia="Calibri" w:hAnsi="Arial" w:cs="Arial"/>
          <w:b/>
          <w:bCs/>
          <w:sz w:val="20"/>
          <w:szCs w:val="20"/>
          <w:lang w:val="id-ID"/>
        </w:rPr>
        <w:t xml:space="preserve"> </w:t>
      </w:r>
      <w:r w:rsidR="002A79E7">
        <w:rPr>
          <w:rFonts w:ascii="Arial" w:eastAsia="Calibri" w:hAnsi="Arial" w:cs="Arial"/>
          <w:sz w:val="20"/>
          <w:szCs w:val="20"/>
          <w:lang w:val="id-ID"/>
        </w:rPr>
        <w:t xml:space="preserve">Berdasarkan study literature </w:t>
      </w:r>
      <w:r w:rsidR="002A79E7" w:rsidRPr="002A79E7">
        <w:rPr>
          <w:rFonts w:ascii="Arial" w:eastAsia="Calibri" w:hAnsi="Arial" w:cs="Arial"/>
          <w:sz w:val="20"/>
          <w:szCs w:val="20"/>
        </w:rPr>
        <w:t>menunjukkan bahwa penggunaan Aplikasi Geogebra dalam pembelajaran grafik fungsi kuadrat memberikan banyak manfaat</w:t>
      </w:r>
      <w:r w:rsidR="002A79E7">
        <w:rPr>
          <w:rFonts w:ascii="Arial" w:eastAsia="Calibri" w:hAnsi="Arial" w:cs="Arial"/>
          <w:sz w:val="20"/>
          <w:szCs w:val="20"/>
        </w:rPr>
        <w:t xml:space="preserve"> seperti m</w:t>
      </w:r>
      <w:r w:rsidR="002A79E7" w:rsidRPr="002A79E7">
        <w:rPr>
          <w:rFonts w:ascii="Arial" w:eastAsia="Calibri" w:hAnsi="Arial" w:cs="Arial"/>
          <w:sz w:val="20"/>
          <w:szCs w:val="20"/>
        </w:rPr>
        <w:t xml:space="preserve">eningkatkan </w:t>
      </w:r>
      <w:r w:rsidR="002A79E7">
        <w:rPr>
          <w:rFonts w:ascii="Arial" w:eastAsia="Calibri" w:hAnsi="Arial" w:cs="Arial"/>
          <w:sz w:val="20"/>
          <w:szCs w:val="20"/>
        </w:rPr>
        <w:t>p</w:t>
      </w:r>
      <w:r w:rsidR="002A79E7" w:rsidRPr="002A79E7">
        <w:rPr>
          <w:rFonts w:ascii="Arial" w:eastAsia="Calibri" w:hAnsi="Arial" w:cs="Arial"/>
          <w:sz w:val="20"/>
          <w:szCs w:val="20"/>
        </w:rPr>
        <w:t xml:space="preserve">emahaman </w:t>
      </w:r>
      <w:r w:rsidR="002A79E7">
        <w:rPr>
          <w:rFonts w:ascii="Arial" w:eastAsia="Calibri" w:hAnsi="Arial" w:cs="Arial"/>
          <w:sz w:val="20"/>
          <w:szCs w:val="20"/>
        </w:rPr>
        <w:t>k</w:t>
      </w:r>
      <w:r w:rsidR="002A79E7" w:rsidRPr="002A79E7">
        <w:rPr>
          <w:rFonts w:ascii="Arial" w:eastAsia="Calibri" w:hAnsi="Arial" w:cs="Arial"/>
          <w:sz w:val="20"/>
          <w:szCs w:val="20"/>
        </w:rPr>
        <w:t>onsep</w:t>
      </w:r>
      <w:r w:rsidR="002A79E7">
        <w:rPr>
          <w:rFonts w:ascii="Arial" w:eastAsia="Calibri" w:hAnsi="Arial" w:cs="Arial"/>
          <w:sz w:val="20"/>
          <w:szCs w:val="20"/>
        </w:rPr>
        <w:t>, v</w:t>
      </w:r>
      <w:r w:rsidR="002A79E7" w:rsidRPr="002A79E7">
        <w:rPr>
          <w:rFonts w:ascii="Arial" w:eastAsia="Calibri" w:hAnsi="Arial" w:cs="Arial"/>
          <w:sz w:val="20"/>
          <w:szCs w:val="20"/>
        </w:rPr>
        <w:t>isualisasi yang dinamis memungkinkan siswa lebih mudah memahami hubungan antara persamaan kuadrat dengan bentuk grafiknya</w:t>
      </w:r>
      <w:r w:rsidR="002A79E7">
        <w:rPr>
          <w:rFonts w:ascii="Arial" w:eastAsia="Calibri" w:hAnsi="Arial" w:cs="Arial"/>
          <w:sz w:val="20"/>
          <w:szCs w:val="20"/>
        </w:rPr>
        <w:t>, m</w:t>
      </w:r>
      <w:r w:rsidR="002A79E7" w:rsidRPr="002A79E7">
        <w:rPr>
          <w:rFonts w:ascii="Arial" w:eastAsia="Calibri" w:hAnsi="Arial" w:cs="Arial"/>
          <w:sz w:val="20"/>
          <w:szCs w:val="20"/>
        </w:rPr>
        <w:t xml:space="preserve">eningkatkan </w:t>
      </w:r>
      <w:r w:rsidR="002A79E7">
        <w:rPr>
          <w:rFonts w:ascii="Arial" w:eastAsia="Calibri" w:hAnsi="Arial" w:cs="Arial"/>
          <w:sz w:val="20"/>
          <w:szCs w:val="20"/>
        </w:rPr>
        <w:t>k</w:t>
      </w:r>
      <w:r w:rsidR="002A79E7" w:rsidRPr="002A79E7">
        <w:rPr>
          <w:rFonts w:ascii="Arial" w:eastAsia="Calibri" w:hAnsi="Arial" w:cs="Arial"/>
          <w:sz w:val="20"/>
          <w:szCs w:val="20"/>
        </w:rPr>
        <w:t xml:space="preserve">eterampilan </w:t>
      </w:r>
      <w:r w:rsidR="002A79E7">
        <w:rPr>
          <w:rFonts w:ascii="Arial" w:eastAsia="Calibri" w:hAnsi="Arial" w:cs="Arial"/>
          <w:sz w:val="20"/>
          <w:szCs w:val="20"/>
        </w:rPr>
        <w:t>p</w:t>
      </w:r>
      <w:r w:rsidR="002A79E7" w:rsidRPr="002A79E7">
        <w:rPr>
          <w:rFonts w:ascii="Arial" w:eastAsia="Calibri" w:hAnsi="Arial" w:cs="Arial"/>
          <w:sz w:val="20"/>
          <w:szCs w:val="20"/>
        </w:rPr>
        <w:t xml:space="preserve">emecahan </w:t>
      </w:r>
      <w:r w:rsidR="002A79E7">
        <w:rPr>
          <w:rFonts w:ascii="Arial" w:eastAsia="Calibri" w:hAnsi="Arial" w:cs="Arial"/>
          <w:sz w:val="20"/>
          <w:szCs w:val="20"/>
        </w:rPr>
        <w:t>m</w:t>
      </w:r>
      <w:r w:rsidR="002A79E7" w:rsidRPr="002A79E7">
        <w:rPr>
          <w:rFonts w:ascii="Arial" w:eastAsia="Calibri" w:hAnsi="Arial" w:cs="Arial"/>
          <w:sz w:val="20"/>
          <w:szCs w:val="20"/>
        </w:rPr>
        <w:t>asalah</w:t>
      </w:r>
      <w:r w:rsidR="002A79E7">
        <w:rPr>
          <w:rFonts w:ascii="Arial" w:eastAsia="Calibri" w:hAnsi="Arial" w:cs="Arial"/>
          <w:sz w:val="20"/>
          <w:szCs w:val="20"/>
        </w:rPr>
        <w:t>, m</w:t>
      </w:r>
      <w:r w:rsidR="002A79E7" w:rsidRPr="002A79E7">
        <w:rPr>
          <w:rFonts w:ascii="Arial" w:eastAsia="Calibri" w:hAnsi="Arial" w:cs="Arial"/>
          <w:sz w:val="20"/>
          <w:szCs w:val="20"/>
        </w:rPr>
        <w:t xml:space="preserve">eningkatkan </w:t>
      </w:r>
      <w:r w:rsidR="002A79E7">
        <w:rPr>
          <w:rFonts w:ascii="Arial" w:eastAsia="Calibri" w:hAnsi="Arial" w:cs="Arial"/>
          <w:sz w:val="20"/>
          <w:szCs w:val="20"/>
        </w:rPr>
        <w:t>m</w:t>
      </w:r>
      <w:r w:rsidR="002A79E7" w:rsidRPr="002A79E7">
        <w:rPr>
          <w:rFonts w:ascii="Arial" w:eastAsia="Calibri" w:hAnsi="Arial" w:cs="Arial"/>
          <w:sz w:val="20"/>
          <w:szCs w:val="20"/>
        </w:rPr>
        <w:t xml:space="preserve">otivasi </w:t>
      </w:r>
      <w:r w:rsidR="002A79E7">
        <w:rPr>
          <w:rFonts w:ascii="Arial" w:eastAsia="Calibri" w:hAnsi="Arial" w:cs="Arial"/>
          <w:sz w:val="20"/>
          <w:szCs w:val="20"/>
        </w:rPr>
        <w:t>b</w:t>
      </w:r>
      <w:r w:rsidR="002A79E7" w:rsidRPr="002A79E7">
        <w:rPr>
          <w:rFonts w:ascii="Arial" w:eastAsia="Calibri" w:hAnsi="Arial" w:cs="Arial"/>
          <w:sz w:val="20"/>
          <w:szCs w:val="20"/>
        </w:rPr>
        <w:t>elajar,</w:t>
      </w:r>
      <w:r w:rsidR="002A79E7">
        <w:rPr>
          <w:rFonts w:ascii="Arial" w:eastAsia="Calibri" w:hAnsi="Arial" w:cs="Arial"/>
          <w:sz w:val="20"/>
          <w:szCs w:val="20"/>
        </w:rPr>
        <w:t xml:space="preserve"> dan s</w:t>
      </w:r>
      <w:r w:rsidR="002A79E7" w:rsidRPr="002A79E7">
        <w:rPr>
          <w:rFonts w:ascii="Arial" w:eastAsia="Calibri" w:hAnsi="Arial" w:cs="Arial"/>
          <w:sz w:val="20"/>
          <w:szCs w:val="20"/>
        </w:rPr>
        <w:t>iswa menjadi lebih aktif terlibat dalam proses pembelajaran dan merasa lebih percaya diri.</w:t>
      </w:r>
    </w:p>
    <w:p w14:paraId="76ADEE14" w14:textId="342C280A" w:rsidR="00D54C8A" w:rsidRPr="002A79E7" w:rsidRDefault="00D54C8A" w:rsidP="00D54C8A">
      <w:pPr>
        <w:spacing w:after="160" w:line="240" w:lineRule="auto"/>
        <w:rPr>
          <w:rFonts w:ascii="Arial" w:eastAsia="Calibri" w:hAnsi="Arial" w:cs="Arial"/>
          <w:sz w:val="20"/>
          <w:szCs w:val="20"/>
          <w:lang w:val="id-ID"/>
        </w:rPr>
      </w:pPr>
      <w:r>
        <w:rPr>
          <w:rFonts w:ascii="Arial" w:eastAsia="Calibri" w:hAnsi="Arial" w:cs="Arial"/>
          <w:b/>
          <w:bCs/>
          <w:sz w:val="20"/>
          <w:szCs w:val="20"/>
          <w:lang w:val="id-ID"/>
        </w:rPr>
        <w:t>Kesimpulan:</w:t>
      </w:r>
      <w:r w:rsidR="002A79E7">
        <w:rPr>
          <w:rFonts w:ascii="Arial" w:eastAsia="Calibri" w:hAnsi="Arial" w:cs="Arial"/>
          <w:b/>
          <w:bCs/>
          <w:sz w:val="20"/>
          <w:szCs w:val="20"/>
          <w:lang w:val="id-ID"/>
        </w:rPr>
        <w:t xml:space="preserve"> </w:t>
      </w:r>
      <w:r w:rsidR="002A79E7" w:rsidRPr="002A79E7">
        <w:rPr>
          <w:rFonts w:ascii="Arial" w:eastAsia="Calibri" w:hAnsi="Arial" w:cs="Arial"/>
          <w:sz w:val="20"/>
          <w:szCs w:val="20"/>
          <w:lang w:val="id-ID"/>
        </w:rPr>
        <w:t>Berdasarkan review literatur yang ada, dapat disimpulkan bahwa penggunaan aplikasi Geogebra dalam pembelajaran grafik fungsi kuadrat memiliki potensi yang besar untuk meningkatkan kualitas pembelajaran matematika.</w:t>
      </w:r>
    </w:p>
    <w:p w14:paraId="6F9B5D98" w14:textId="50399D53" w:rsidR="00870747" w:rsidRDefault="00FA774E" w:rsidP="000713F6">
      <w:pPr>
        <w:spacing w:line="360" w:lineRule="auto"/>
        <w:ind w:left="1418" w:hanging="1418"/>
        <w:rPr>
          <w:rFonts w:ascii="Arial" w:hAnsi="Arial" w:cs="Arial"/>
          <w:bCs/>
          <w:sz w:val="20"/>
          <w:szCs w:val="20"/>
        </w:rPr>
      </w:pPr>
      <w:r w:rsidRPr="000713F6">
        <w:rPr>
          <w:rFonts w:ascii="Arial" w:hAnsi="Arial" w:cs="Arial"/>
          <w:b/>
          <w:sz w:val="20"/>
          <w:szCs w:val="20"/>
        </w:rPr>
        <w:t xml:space="preserve">Kata kunci : </w:t>
      </w:r>
      <w:r w:rsidRPr="000713F6">
        <w:rPr>
          <w:rFonts w:ascii="Arial" w:hAnsi="Arial" w:cs="Arial"/>
          <w:bCs/>
          <w:sz w:val="20"/>
          <w:szCs w:val="20"/>
        </w:rPr>
        <w:t>media pembelajaran matematika, aplikasi geogebra, grafik fungsi kuadrat</w:t>
      </w:r>
    </w:p>
    <w:p w14:paraId="5DCDC6E6" w14:textId="77777777" w:rsidR="000713F6" w:rsidRPr="000713F6" w:rsidRDefault="000713F6" w:rsidP="000713F6">
      <w:pPr>
        <w:spacing w:line="360" w:lineRule="auto"/>
        <w:ind w:left="1418" w:hanging="1418"/>
        <w:rPr>
          <w:rFonts w:ascii="Arial" w:hAnsi="Arial" w:cs="Arial"/>
          <w:bCs/>
          <w:sz w:val="20"/>
          <w:szCs w:val="20"/>
        </w:rPr>
      </w:pPr>
    </w:p>
    <w:p w14:paraId="366284A9" w14:textId="77777777" w:rsidR="00870747" w:rsidRPr="000713F6" w:rsidRDefault="00870747" w:rsidP="00870747">
      <w:pPr>
        <w:spacing w:line="240" w:lineRule="auto"/>
        <w:jc w:val="center"/>
        <w:rPr>
          <w:rFonts w:ascii="Arial" w:eastAsia="Arial" w:hAnsi="Arial" w:cs="Arial"/>
          <w:b/>
          <w:sz w:val="20"/>
          <w:szCs w:val="20"/>
        </w:rPr>
      </w:pPr>
      <w:r w:rsidRPr="000713F6">
        <w:rPr>
          <w:rFonts w:ascii="Arial" w:eastAsia="Arial" w:hAnsi="Arial" w:cs="Arial"/>
          <w:b/>
          <w:sz w:val="20"/>
          <w:szCs w:val="20"/>
        </w:rPr>
        <w:t>ABSTRACT</w:t>
      </w:r>
    </w:p>
    <w:p w14:paraId="792CA766" w14:textId="2B47C972" w:rsidR="002A79E7" w:rsidRPr="002A79E7" w:rsidRDefault="002A79E7" w:rsidP="00B81E5B">
      <w:pPr>
        <w:spacing w:line="240" w:lineRule="auto"/>
        <w:rPr>
          <w:rFonts w:ascii="Arial" w:eastAsia="Calibri" w:hAnsi="Arial" w:cs="Arial"/>
          <w:sz w:val="20"/>
          <w:szCs w:val="20"/>
          <w:lang w:val="en"/>
        </w:rPr>
      </w:pPr>
      <w:r w:rsidRPr="00B81E5B">
        <w:rPr>
          <w:rFonts w:ascii="Arial" w:eastAsia="Calibri" w:hAnsi="Arial" w:cs="Arial"/>
          <w:b/>
          <w:bCs/>
          <w:sz w:val="20"/>
          <w:szCs w:val="20"/>
          <w:lang w:val="en"/>
        </w:rPr>
        <w:t>Background:</w:t>
      </w:r>
      <w:r w:rsidRPr="002A79E7">
        <w:rPr>
          <w:rFonts w:ascii="Arial" w:eastAsia="Calibri" w:hAnsi="Arial" w:cs="Arial"/>
          <w:sz w:val="20"/>
          <w:szCs w:val="20"/>
          <w:lang w:val="en"/>
        </w:rPr>
        <w:t xml:space="preserve"> The design of learning media at this time not only utilizes objects that can be found in everyday life but also utilizes technology and information, one of which is the use of the Geogebra application. Geogebra has one main advantage, namely its ability to visualize abstract mathematical concepts. The creation of abstract mathematics learning media will be greatly assisted by this application, as an introduction to information from abstract learning material content to be more real in mathematics learning.</w:t>
      </w:r>
      <w:r w:rsidR="00FE0BD6">
        <w:rPr>
          <w:rFonts w:ascii="Arial" w:eastAsia="Calibri" w:hAnsi="Arial" w:cs="Arial"/>
          <w:sz w:val="20"/>
          <w:szCs w:val="20"/>
          <w:lang w:val="en"/>
        </w:rPr>
        <w:t xml:space="preserve"> </w:t>
      </w:r>
      <w:r w:rsidR="00FE0BD6" w:rsidRPr="00FE0BD6">
        <w:rPr>
          <w:rFonts w:ascii="Arial" w:eastAsia="Calibri" w:hAnsi="Arial" w:cs="Arial"/>
          <w:sz w:val="20"/>
          <w:szCs w:val="20"/>
          <w:lang w:val="en"/>
        </w:rPr>
        <w:t>This study aims to describe the use of the Geogebra Application as a mathematics learning medium on the material of quadratic function graphs.</w:t>
      </w:r>
    </w:p>
    <w:p w14:paraId="411EF05C" w14:textId="77777777" w:rsidR="002A79E7" w:rsidRPr="002A79E7" w:rsidRDefault="002A79E7" w:rsidP="00B81E5B">
      <w:pPr>
        <w:spacing w:line="240" w:lineRule="auto"/>
        <w:rPr>
          <w:rFonts w:ascii="Arial" w:eastAsia="Calibri" w:hAnsi="Arial" w:cs="Arial"/>
          <w:sz w:val="20"/>
          <w:szCs w:val="20"/>
          <w:lang w:val="en"/>
        </w:rPr>
      </w:pPr>
      <w:r w:rsidRPr="00B81E5B">
        <w:rPr>
          <w:rFonts w:ascii="Arial" w:eastAsia="Calibri" w:hAnsi="Arial" w:cs="Arial"/>
          <w:b/>
          <w:bCs/>
          <w:sz w:val="20"/>
          <w:szCs w:val="20"/>
          <w:lang w:val="en"/>
        </w:rPr>
        <w:t>Method:</w:t>
      </w:r>
      <w:r w:rsidRPr="002A79E7">
        <w:rPr>
          <w:rFonts w:ascii="Arial" w:eastAsia="Calibri" w:hAnsi="Arial" w:cs="Arial"/>
          <w:sz w:val="20"/>
          <w:szCs w:val="20"/>
          <w:lang w:val="en"/>
        </w:rPr>
        <w:t xml:space="preserve"> In implementing this research, the literature review method was used, namely by the process of placing, obtaining, reading, and evaluating various research literature related to or related to the problem to be studied. The data described are the results of research on the use of the Geogebra application that has been carried out by previous researchers.</w:t>
      </w:r>
    </w:p>
    <w:p w14:paraId="5AF7E072" w14:textId="77777777" w:rsidR="002A79E7" w:rsidRPr="002A79E7" w:rsidRDefault="002A79E7" w:rsidP="00B81E5B">
      <w:pPr>
        <w:spacing w:line="240" w:lineRule="auto"/>
        <w:rPr>
          <w:rFonts w:ascii="Arial" w:eastAsia="Calibri" w:hAnsi="Arial" w:cs="Arial"/>
          <w:sz w:val="20"/>
          <w:szCs w:val="20"/>
          <w:lang w:val="en"/>
        </w:rPr>
      </w:pPr>
      <w:r w:rsidRPr="00B81E5B">
        <w:rPr>
          <w:rFonts w:ascii="Arial" w:eastAsia="Calibri" w:hAnsi="Arial" w:cs="Arial"/>
          <w:b/>
          <w:bCs/>
          <w:sz w:val="20"/>
          <w:szCs w:val="20"/>
          <w:lang w:val="en"/>
        </w:rPr>
        <w:t>Results:</w:t>
      </w:r>
      <w:r w:rsidRPr="002A79E7">
        <w:rPr>
          <w:rFonts w:ascii="Arial" w:eastAsia="Calibri" w:hAnsi="Arial" w:cs="Arial"/>
          <w:sz w:val="20"/>
          <w:szCs w:val="20"/>
          <w:lang w:val="en"/>
        </w:rPr>
        <w:t xml:space="preserve"> Based on the literature study, it shows that the use of the Geogebra Application in learning quadratic function graphs provides many benefits such as improving conceptual understanding, dynamic visualization allows students to more easily understand the relationship between quadratic equations and their graphs, improving problem-solving skills, increasing learning motivation, and students become more actively involved in the learning process and feel more confident.</w:t>
      </w:r>
    </w:p>
    <w:p w14:paraId="09427C95" w14:textId="726A6C3F" w:rsidR="00870747" w:rsidRPr="000713F6" w:rsidRDefault="002A79E7" w:rsidP="00B81E5B">
      <w:pPr>
        <w:spacing w:after="160" w:line="240" w:lineRule="auto"/>
        <w:rPr>
          <w:rFonts w:ascii="Arial" w:eastAsia="Calibri" w:hAnsi="Arial" w:cs="Arial"/>
          <w:sz w:val="20"/>
          <w:szCs w:val="20"/>
          <w:lang w:val="en"/>
        </w:rPr>
      </w:pPr>
      <w:r w:rsidRPr="00B81E5B">
        <w:rPr>
          <w:rFonts w:ascii="Arial" w:eastAsia="Calibri" w:hAnsi="Arial" w:cs="Arial"/>
          <w:b/>
          <w:bCs/>
          <w:sz w:val="20"/>
          <w:szCs w:val="20"/>
          <w:lang w:val="en"/>
        </w:rPr>
        <w:lastRenderedPageBreak/>
        <w:t>Conclusion:</w:t>
      </w:r>
      <w:r w:rsidRPr="002A79E7">
        <w:rPr>
          <w:rFonts w:ascii="Arial" w:eastAsia="Calibri" w:hAnsi="Arial" w:cs="Arial"/>
          <w:sz w:val="20"/>
          <w:szCs w:val="20"/>
          <w:lang w:val="en"/>
        </w:rPr>
        <w:t xml:space="preserve"> Based on the review of existing literature, it can be concluded that the use of the Geogebra application in learning quadratic function graphs has great potential to improve the quality of mathematics learning.</w:t>
      </w:r>
    </w:p>
    <w:p w14:paraId="56B211CE" w14:textId="71F14818" w:rsidR="006019DD" w:rsidRPr="000713F6" w:rsidRDefault="006019DD" w:rsidP="006019DD">
      <w:pPr>
        <w:pStyle w:val="HTMLPreformatted"/>
        <w:shd w:val="clear" w:color="auto" w:fill="F8F9FA"/>
        <w:ind w:left="1276" w:hanging="1276"/>
        <w:rPr>
          <w:rFonts w:ascii="Arial" w:hAnsi="Arial" w:cs="Arial"/>
        </w:rPr>
      </w:pPr>
      <w:r w:rsidRPr="000713F6">
        <w:rPr>
          <w:rFonts w:ascii="Arial" w:hAnsi="Arial" w:cs="Arial"/>
          <w:b/>
        </w:rPr>
        <w:t xml:space="preserve">Keywords: </w:t>
      </w:r>
      <w:r w:rsidR="00FA774E" w:rsidRPr="000713F6">
        <w:rPr>
          <w:rFonts w:ascii="Arial" w:hAnsi="Arial" w:cs="Arial"/>
          <w:bCs/>
        </w:rPr>
        <w:t>mathematics learning media, geogebra application, quadratic function graph</w:t>
      </w:r>
      <w:r w:rsidR="00FA774E" w:rsidRPr="000713F6">
        <w:rPr>
          <w:rFonts w:ascii="Arial" w:hAnsi="Arial" w:cs="Arial"/>
          <w:b/>
        </w:rPr>
        <w:t xml:space="preserve"> </w:t>
      </w:r>
    </w:p>
    <w:p w14:paraId="0861F617" w14:textId="77777777" w:rsidR="00870747" w:rsidRPr="000713F6" w:rsidRDefault="00870747">
      <w:pPr>
        <w:spacing w:line="240" w:lineRule="auto"/>
        <w:jc w:val="center"/>
        <w:rPr>
          <w:rFonts w:ascii="Arial" w:eastAsia="Arial" w:hAnsi="Arial" w:cs="Arial"/>
          <w:sz w:val="22"/>
          <w:szCs w:val="22"/>
        </w:rPr>
      </w:pPr>
    </w:p>
    <w:tbl>
      <w:tblPr>
        <w:tblStyle w:val="a"/>
        <w:tblW w:w="978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0"/>
      </w:tblGrid>
      <w:tr w:rsidR="00897FC1" w:rsidRPr="000713F6" w14:paraId="449230C3" w14:textId="77777777">
        <w:trPr>
          <w:trHeight w:val="427"/>
        </w:trPr>
        <w:tc>
          <w:tcPr>
            <w:tcW w:w="9780" w:type="dxa"/>
            <w:tcBorders>
              <w:left w:val="nil"/>
              <w:right w:val="nil"/>
            </w:tcBorders>
            <w:vAlign w:val="center"/>
          </w:tcPr>
          <w:p w14:paraId="312A7333" w14:textId="368B7FB5" w:rsidR="00897FC1" w:rsidRPr="000713F6" w:rsidRDefault="00160F31">
            <w:pPr>
              <w:rPr>
                <w:rFonts w:ascii="Arial" w:eastAsia="Arial" w:hAnsi="Arial" w:cs="Arial"/>
                <w:b/>
                <w:color w:val="000000"/>
                <w:sz w:val="22"/>
                <w:szCs w:val="22"/>
              </w:rPr>
            </w:pPr>
            <w:r w:rsidRPr="000713F6">
              <w:rPr>
                <w:rFonts w:ascii="Arial" w:eastAsia="Arial" w:hAnsi="Arial" w:cs="Arial"/>
                <w:b/>
                <w:sz w:val="22"/>
                <w:szCs w:val="22"/>
              </w:rPr>
              <w:t>Corresponding author:</w:t>
            </w:r>
            <w:r w:rsidR="00FA774E" w:rsidRPr="000713F6">
              <w:rPr>
                <w:rFonts w:ascii="Arial" w:eastAsia="Arial" w:hAnsi="Arial" w:cs="Arial"/>
                <w:b/>
                <w:sz w:val="22"/>
                <w:szCs w:val="22"/>
                <w:lang w:val="id-ID"/>
              </w:rPr>
              <w:t xml:space="preserve"> </w:t>
            </w:r>
            <w:hyperlink r:id="rId9" w:history="1">
              <w:r w:rsidR="00713B8D" w:rsidRPr="000713F6">
                <w:rPr>
                  <w:rStyle w:val="Hyperlink"/>
                  <w:rFonts w:ascii="Arial" w:eastAsia="Arial" w:hAnsi="Arial" w:cs="Arial"/>
                  <w:sz w:val="22"/>
                  <w:szCs w:val="22"/>
                </w:rPr>
                <w:t>viviandrianingsih@itka.ac.id</w:t>
              </w:r>
            </w:hyperlink>
            <w:r w:rsidR="00713B8D" w:rsidRPr="000713F6">
              <w:rPr>
                <w:rFonts w:ascii="Arial" w:eastAsia="Arial" w:hAnsi="Arial" w:cs="Arial"/>
                <w:sz w:val="22"/>
                <w:szCs w:val="22"/>
              </w:rPr>
              <w:t xml:space="preserve"> </w:t>
            </w:r>
            <w:r w:rsidR="00713B8D" w:rsidRPr="000713F6">
              <w:rPr>
                <w:rFonts w:ascii="Arial" w:eastAsia="Arial" w:hAnsi="Arial" w:cs="Arial"/>
                <w:sz w:val="22"/>
                <w:szCs w:val="22"/>
                <w:lang w:val="id-ID"/>
              </w:rPr>
              <w:t xml:space="preserve">   </w:t>
            </w:r>
            <w:r w:rsidRPr="000713F6">
              <w:rPr>
                <w:rFonts w:ascii="Arial" w:hAnsi="Arial" w:cs="Arial"/>
                <w:sz w:val="22"/>
                <w:szCs w:val="22"/>
              </w:rPr>
              <w:t xml:space="preserve">                             </w:t>
            </w:r>
            <w:r w:rsidR="00FA774E" w:rsidRPr="000713F6">
              <w:rPr>
                <w:rFonts w:ascii="Arial" w:hAnsi="Arial" w:cs="Arial"/>
                <w:sz w:val="22"/>
                <w:szCs w:val="22"/>
              </w:rPr>
              <w:t xml:space="preserve">  </w:t>
            </w:r>
            <w:r w:rsidR="004A38E8" w:rsidRPr="000713F6">
              <w:rPr>
                <w:rFonts w:ascii="Arial" w:hAnsi="Arial" w:cs="Arial"/>
                <w:sz w:val="22"/>
                <w:szCs w:val="22"/>
              </w:rPr>
              <w:t xml:space="preserve">      </w:t>
            </w:r>
            <w:r w:rsidR="006F3234" w:rsidRPr="000713F6">
              <w:rPr>
                <w:rFonts w:ascii="Arial" w:hAnsi="Arial" w:cs="Arial"/>
                <w:sz w:val="22"/>
                <w:szCs w:val="22"/>
                <w:lang w:val="id-ID"/>
              </w:rPr>
              <w:t xml:space="preserve">   </w:t>
            </w:r>
            <w:r w:rsidRPr="000713F6">
              <w:rPr>
                <w:rFonts w:ascii="Arial" w:hAnsi="Arial" w:cs="Arial"/>
                <w:sz w:val="22"/>
                <w:szCs w:val="22"/>
              </w:rPr>
              <w:t xml:space="preserve">   </w:t>
            </w:r>
            <w:r w:rsidRPr="000713F6">
              <w:rPr>
                <w:rFonts w:ascii="Arial" w:eastAsia="Arial" w:hAnsi="Arial" w:cs="Arial"/>
                <w:sz w:val="22"/>
                <w:szCs w:val="22"/>
              </w:rPr>
              <w:t xml:space="preserve"> </w:t>
            </w:r>
            <w:r w:rsidRPr="000713F6">
              <w:rPr>
                <w:rFonts w:ascii="Arial" w:eastAsia="Arial" w:hAnsi="Arial" w:cs="Arial"/>
                <w:b/>
                <w:color w:val="000000"/>
                <w:sz w:val="22"/>
                <w:szCs w:val="22"/>
              </w:rPr>
              <w:t>© 202</w:t>
            </w:r>
            <w:r w:rsidR="001707CA" w:rsidRPr="000713F6">
              <w:rPr>
                <w:rFonts w:ascii="Arial" w:eastAsia="Arial" w:hAnsi="Arial" w:cs="Arial"/>
                <w:b/>
                <w:color w:val="000000"/>
                <w:sz w:val="22"/>
                <w:szCs w:val="22"/>
              </w:rPr>
              <w:t>4</w:t>
            </w:r>
            <w:r w:rsidRPr="000713F6">
              <w:rPr>
                <w:rFonts w:ascii="Arial" w:eastAsia="Arial" w:hAnsi="Arial" w:cs="Arial"/>
                <w:b/>
                <w:color w:val="000000"/>
                <w:sz w:val="22"/>
                <w:szCs w:val="22"/>
              </w:rPr>
              <w:t xml:space="preserve"> TAMPIASIH</w:t>
            </w:r>
          </w:p>
        </w:tc>
      </w:tr>
    </w:tbl>
    <w:p w14:paraId="37657C63" w14:textId="77777777" w:rsidR="00897FC1" w:rsidRPr="000713F6" w:rsidRDefault="00897FC1">
      <w:pPr>
        <w:spacing w:after="120"/>
        <w:rPr>
          <w:rFonts w:ascii="Arial" w:eastAsia="Arial" w:hAnsi="Arial" w:cs="Arial"/>
          <w:b/>
          <w:sz w:val="20"/>
          <w:szCs w:val="20"/>
        </w:rPr>
      </w:pPr>
    </w:p>
    <w:p w14:paraId="4B61A9BF" w14:textId="77777777" w:rsidR="006019DD" w:rsidRPr="000713F6" w:rsidRDefault="006019DD" w:rsidP="000713F6">
      <w:pPr>
        <w:spacing w:after="160"/>
        <w:rPr>
          <w:rFonts w:ascii="Arial" w:eastAsia="Calibri" w:hAnsi="Arial" w:cs="Arial"/>
          <w:b/>
          <w:sz w:val="22"/>
          <w:szCs w:val="22"/>
          <w:lang w:val="id-ID"/>
        </w:rPr>
      </w:pPr>
      <w:r w:rsidRPr="000713F6">
        <w:rPr>
          <w:rFonts w:ascii="Arial" w:eastAsia="Calibri" w:hAnsi="Arial" w:cs="Arial"/>
          <w:b/>
          <w:sz w:val="22"/>
          <w:szCs w:val="22"/>
          <w:lang w:val="id-ID"/>
        </w:rPr>
        <w:t xml:space="preserve">PENDAHULUAN </w:t>
      </w:r>
    </w:p>
    <w:p w14:paraId="7CB9DEAC" w14:textId="77777777" w:rsidR="006019DD" w:rsidRPr="000713F6" w:rsidRDefault="006019DD" w:rsidP="000713F6">
      <w:pPr>
        <w:spacing w:after="160"/>
        <w:ind w:firstLine="720"/>
        <w:rPr>
          <w:rFonts w:ascii="Arial" w:eastAsia="Calibri" w:hAnsi="Arial" w:cs="Arial"/>
          <w:sz w:val="22"/>
          <w:szCs w:val="22"/>
          <w:lang w:val="id-ID"/>
        </w:rPr>
      </w:pPr>
      <w:r w:rsidRPr="000713F6">
        <w:rPr>
          <w:rFonts w:ascii="Arial" w:eastAsia="Calibri" w:hAnsi="Arial" w:cs="Arial"/>
          <w:sz w:val="22"/>
          <w:szCs w:val="22"/>
          <w:lang w:val="id-ID"/>
        </w:rPr>
        <w:t xml:space="preserve">Era globalisasi dan kemajuan teknologi yang pesat seperti saat ini, tentu nya berpengaruh signifikan terhadap meningkatnya kebutuhan dan pemanfaatan teknologi dan informasi, terutama dalam dunia pendidikan. Globalisasi membuka akses terhadap teknologi menjadi lebih mudah, kemudahan tersebut juga dirasakan pada proses pembelajaran karena teknologi dapat menyediakan berbagai hal yang bermanfaat dalam proses pembelajaran (Sugiarto &amp; Farid, 2023). Pesatnya perkembangan teknologi informasi dan komunikasi telah mengubah cara belajar, mengajar, dan berinteraksi dalam dunia pendidikan (Liriwati, 2023). Ketersediaannya teknologi yang ada, membuat guru  dapat menghadirkan materi secara lebih interaktif dan menarik bagi siswa, sehingga membantu meningkatkan efektivitas pembelajaran di dalam kelas (An’navi &amp; Sukartono, 2023).  </w:t>
      </w:r>
    </w:p>
    <w:p w14:paraId="01A067F8" w14:textId="77777777" w:rsidR="006019DD" w:rsidRPr="000713F6" w:rsidRDefault="006019DD" w:rsidP="000713F6">
      <w:pPr>
        <w:spacing w:after="160"/>
        <w:ind w:firstLine="720"/>
        <w:rPr>
          <w:rFonts w:ascii="Arial" w:eastAsia="Calibri" w:hAnsi="Arial" w:cs="Arial"/>
          <w:sz w:val="22"/>
          <w:szCs w:val="22"/>
          <w:lang w:val="id-ID"/>
        </w:rPr>
      </w:pPr>
      <w:r w:rsidRPr="000713F6">
        <w:rPr>
          <w:rFonts w:ascii="Arial" w:eastAsia="Calibri" w:hAnsi="Arial" w:cs="Arial"/>
          <w:sz w:val="22"/>
          <w:szCs w:val="22"/>
          <w:lang w:val="id-ID"/>
        </w:rPr>
        <w:t xml:space="preserve">Riset menunjukkan, paradigma pembelajaran dapat berubah dengan memanfaatkan media pembelajaran, siswa juga tidak hanya bertugas sebagai objek tapi juga bagian utama dalam kegiatan pembelajaran, sehingga paradigma ini dapat membantu siswa agar lebih meningatkan rasa percaya diri sehingga proses belajar mengajar menjadi lebih partisipatif, kolaborasi serta interaktif (Wahyu et. Al., 2020). Melalui teknologi yang ada guru dengan mudah dapat mengakses sumber daya pendidikan yang relevan dan bermutu tinggi. Guru dapat mencari materi, modul, jurnal, video serta mnyediakan media pembelajaran yang menarik untuk kebutuhan pengajarannya. Kemudahan ini dapat meningkatkan pengetahuan dan pemahaman guru tentang topik pembelajaran, serta mengembangkan metode pelajaran yang lebih inovatif dan efektif (Sholeh, 2023). </w:t>
      </w:r>
    </w:p>
    <w:p w14:paraId="01C155C3" w14:textId="77777777" w:rsidR="006019DD" w:rsidRPr="000713F6" w:rsidRDefault="006019DD" w:rsidP="000713F6">
      <w:pPr>
        <w:spacing w:after="160"/>
        <w:ind w:firstLine="720"/>
        <w:rPr>
          <w:rFonts w:ascii="Arial" w:eastAsia="Calibri" w:hAnsi="Arial" w:cs="Arial"/>
          <w:sz w:val="22"/>
          <w:szCs w:val="22"/>
          <w:lang w:val="id-ID"/>
        </w:rPr>
      </w:pPr>
      <w:r w:rsidRPr="000713F6">
        <w:rPr>
          <w:rFonts w:ascii="Arial" w:eastAsia="Calibri" w:hAnsi="Arial" w:cs="Arial"/>
          <w:sz w:val="22"/>
          <w:szCs w:val="22"/>
          <w:lang w:val="id-ID"/>
        </w:rPr>
        <w:t>. Penggunaan teknologi digital tidak hanya mengubah cara pembelajaran dilakukan, tetapi juga mengubah dinamika kelas dan memperkaya pengalaman belajar siswa secara menyeluruh. Salah satu perangkat lunak/ aplikasi dalam pembelajaran matematika yang sangat membantu siswa adalah aplikasi Geogebra. Keunggulan utama geogebra ini sebagai media pembelajaran matematika adalah kemampuannya untuk memvisualisasikan konsep-konsep matematika yang abstrak menjadi sesuatu yang lebih jelas dan real serta mendukung pembelajaran matematika yang lebih interaktif dan inovatif, hal ini sejalan (Sakti, 2023) yang mengungkapkan bahwa teknologi digital juga mendorong terjadinya kolaborasi dan interaksi antara siswa baik dalam bentuk diskusi online, proyek kolaboratif, atau penggunaan platform pembelajaran berbasis cloud yang memungkinkan akses terhadap materi pembelajaran dari mana pun.</w:t>
      </w:r>
    </w:p>
    <w:p w14:paraId="7103C3F3" w14:textId="77777777" w:rsidR="006019DD" w:rsidRPr="000713F6" w:rsidRDefault="006019DD" w:rsidP="000713F6">
      <w:pPr>
        <w:spacing w:after="160"/>
        <w:ind w:firstLine="720"/>
        <w:rPr>
          <w:rFonts w:ascii="Arial" w:eastAsia="Calibri" w:hAnsi="Arial" w:cs="Arial"/>
          <w:sz w:val="22"/>
          <w:szCs w:val="22"/>
          <w:lang w:val="id-ID"/>
        </w:rPr>
      </w:pPr>
      <w:r w:rsidRPr="000713F6">
        <w:rPr>
          <w:rFonts w:ascii="Arial" w:eastAsia="Calibri" w:hAnsi="Arial" w:cs="Arial"/>
          <w:sz w:val="22"/>
          <w:szCs w:val="22"/>
          <w:lang w:val="id-ID"/>
        </w:rPr>
        <w:t>Kurangnya keterampilan digital di kalangan pendidik dan siswa, serta resistensi terhadap perubahan dalam metode pengajaran tradisional. Penelitian ini akan mengkaji penggunaan media pembelajaran matematika yaitu aplikasi geogebra, serta menggunaan aplikasi geogebra ini dalam menyelesaikan masalah matematika pada materi grafik fungsi kuadrat. Diharapkan bahwa penelitian ini akan memberikan pemahaman yang berharga baik dari guru maupun siswa dalam pembelajaran matematika, dengan menggunakan aplikasi geogebra siswa dapat belajar matematika dengan lebih efektif dan menyenangkan terutama pada materi- materi yang dianggap abstrak dan masih rumit.</w:t>
      </w:r>
    </w:p>
    <w:p w14:paraId="388129C3" w14:textId="77777777" w:rsidR="006019DD" w:rsidRPr="000713F6" w:rsidRDefault="006019DD" w:rsidP="000713F6">
      <w:pPr>
        <w:spacing w:after="160"/>
        <w:rPr>
          <w:rFonts w:ascii="Arial" w:eastAsia="Calibri" w:hAnsi="Arial" w:cs="Arial"/>
          <w:b/>
          <w:sz w:val="22"/>
          <w:szCs w:val="22"/>
          <w:lang w:val="id-ID"/>
        </w:rPr>
      </w:pPr>
      <w:r w:rsidRPr="000713F6">
        <w:rPr>
          <w:rFonts w:ascii="Arial" w:eastAsia="Calibri" w:hAnsi="Arial" w:cs="Arial"/>
          <w:b/>
          <w:sz w:val="22"/>
          <w:szCs w:val="22"/>
          <w:lang w:val="id-ID"/>
        </w:rPr>
        <w:t xml:space="preserve">METODE PENELITIAN  </w:t>
      </w:r>
    </w:p>
    <w:p w14:paraId="4E2BFF52" w14:textId="77777777" w:rsidR="006019DD" w:rsidRPr="000713F6" w:rsidRDefault="006019DD" w:rsidP="000713F6">
      <w:pPr>
        <w:spacing w:after="160"/>
        <w:ind w:firstLine="720"/>
        <w:rPr>
          <w:rFonts w:ascii="Arial" w:eastAsia="Calibri" w:hAnsi="Arial" w:cs="Arial"/>
          <w:sz w:val="22"/>
          <w:szCs w:val="22"/>
          <w:lang w:val="id-ID"/>
        </w:rPr>
      </w:pPr>
      <w:r w:rsidRPr="000713F6">
        <w:rPr>
          <w:rFonts w:ascii="Arial" w:eastAsia="Calibri" w:hAnsi="Arial" w:cs="Arial"/>
          <w:sz w:val="22"/>
          <w:szCs w:val="22"/>
          <w:lang w:val="id-ID"/>
        </w:rPr>
        <w:lastRenderedPageBreak/>
        <w:t xml:space="preserve">Penulisan artikel ini menggunakan metode literature review, yaitu proses dimana peneliti meletakan, mendapatkan, membaca, dan mengevaluasi literature penelitian yang berhubungan dengan persoalan yang akan diteliti. Kajian literatur yang dilakukan bersumber dari </w:t>
      </w:r>
      <w:r w:rsidRPr="000713F6">
        <w:rPr>
          <w:rFonts w:ascii="Arial" w:eastAsia="Calibri" w:hAnsi="Arial" w:cs="Arial"/>
          <w:i/>
          <w:sz w:val="22"/>
          <w:szCs w:val="22"/>
          <w:lang w:val="id-ID"/>
        </w:rPr>
        <w:t>ResearchGate</w:t>
      </w:r>
      <w:r w:rsidRPr="000713F6">
        <w:rPr>
          <w:rFonts w:ascii="Arial" w:eastAsia="Calibri" w:hAnsi="Arial" w:cs="Arial"/>
          <w:sz w:val="22"/>
          <w:szCs w:val="22"/>
          <w:lang w:val="id-ID"/>
        </w:rPr>
        <w:t xml:space="preserve"> dan </w:t>
      </w:r>
      <w:r w:rsidRPr="000713F6">
        <w:rPr>
          <w:rFonts w:ascii="Arial" w:eastAsia="Calibri" w:hAnsi="Arial" w:cs="Arial"/>
          <w:i/>
          <w:sz w:val="22"/>
          <w:szCs w:val="22"/>
          <w:lang w:val="id-ID"/>
        </w:rPr>
        <w:t xml:space="preserve">Google Scholar. </w:t>
      </w:r>
      <w:r w:rsidRPr="000713F6">
        <w:rPr>
          <w:rFonts w:ascii="Arial" w:eastAsia="Calibri" w:hAnsi="Arial" w:cs="Arial"/>
          <w:sz w:val="22"/>
          <w:szCs w:val="22"/>
          <w:lang w:val="id-ID"/>
        </w:rPr>
        <w:t>Dalam penelitian ini peneliti menganalisis penggunaan aplikasi geogebra sebagai media pembelajaran pada mata pelajaran matematika melalui pendekatan yang sistematis dan komprehensif. Pada tahap awal pencarian artikel jurnal, artikel yang digunakan berkaitan dengan " Media pembelajaran matematika" “Aplikasi Geogebra”, dan "penggunaan aplikasi geogebra pada materi grafik fungsi kuadrat".</w:t>
      </w:r>
    </w:p>
    <w:p w14:paraId="08EED2B2" w14:textId="77777777" w:rsidR="006019DD" w:rsidRPr="000713F6" w:rsidRDefault="006019DD" w:rsidP="000713F6">
      <w:pPr>
        <w:spacing w:after="160"/>
        <w:ind w:firstLine="720"/>
        <w:rPr>
          <w:rFonts w:ascii="Arial" w:eastAsia="Calibri" w:hAnsi="Arial" w:cs="Arial"/>
          <w:b/>
          <w:sz w:val="22"/>
          <w:szCs w:val="22"/>
          <w:lang w:val="id-ID"/>
        </w:rPr>
      </w:pPr>
      <w:r w:rsidRPr="000713F6">
        <w:rPr>
          <w:rFonts w:ascii="Arial" w:eastAsia="Calibri" w:hAnsi="Arial" w:cs="Arial"/>
          <w:sz w:val="22"/>
          <w:szCs w:val="22"/>
          <w:lang w:val="id-ID"/>
        </w:rPr>
        <w:t>Data yang diekstraksi dari literatur meliputi tujuan penelitian, metode, hasil, dan kesimpulan utama. Hasil analisis disintesis untuk memberikan gambaran komprehensif mengenai penggunaan aplikasi geogebra sebagai media  pembelajaran matematika pada materi grafik fungsi kuadrat. Penelitian ini memastikan penggunaan sumber literatur dengan benar, memberikan penghargaan yang sesuai kepada penulis asli, dan menghindari plagiarisme</w:t>
      </w:r>
    </w:p>
    <w:p w14:paraId="4D15AB57" w14:textId="77777777" w:rsidR="00E661CA" w:rsidRPr="000713F6" w:rsidRDefault="00E661CA">
      <w:pPr>
        <w:rPr>
          <w:rFonts w:ascii="Arial" w:eastAsia="Arial" w:hAnsi="Arial" w:cs="Arial"/>
          <w:b/>
          <w:sz w:val="22"/>
          <w:szCs w:val="22"/>
        </w:rPr>
      </w:pPr>
    </w:p>
    <w:p w14:paraId="535AF6AE" w14:textId="77777777" w:rsidR="006019DD" w:rsidRPr="000713F6" w:rsidRDefault="006019DD" w:rsidP="000713F6">
      <w:pPr>
        <w:spacing w:after="160"/>
        <w:rPr>
          <w:rFonts w:ascii="Arial" w:eastAsia="Calibri" w:hAnsi="Arial" w:cs="Arial"/>
          <w:b/>
          <w:sz w:val="22"/>
          <w:szCs w:val="22"/>
          <w:lang w:val="id-ID"/>
        </w:rPr>
      </w:pPr>
      <w:r w:rsidRPr="000713F6">
        <w:rPr>
          <w:rFonts w:ascii="Arial" w:eastAsia="Calibri" w:hAnsi="Arial" w:cs="Arial"/>
          <w:b/>
          <w:sz w:val="22"/>
          <w:szCs w:val="22"/>
          <w:lang w:val="id-ID"/>
        </w:rPr>
        <w:t>HASIL DAN PEMBAHASAN</w:t>
      </w:r>
    </w:p>
    <w:p w14:paraId="63B65563" w14:textId="77777777" w:rsidR="006019DD" w:rsidRPr="000713F6" w:rsidRDefault="006019DD" w:rsidP="000713F6">
      <w:pPr>
        <w:numPr>
          <w:ilvl w:val="0"/>
          <w:numId w:val="6"/>
        </w:numPr>
        <w:spacing w:after="160"/>
        <w:ind w:left="360"/>
        <w:contextualSpacing/>
        <w:jc w:val="left"/>
        <w:rPr>
          <w:rFonts w:ascii="Arial" w:eastAsia="Calibri" w:hAnsi="Arial" w:cs="Arial"/>
          <w:b/>
          <w:sz w:val="22"/>
          <w:szCs w:val="22"/>
        </w:rPr>
      </w:pPr>
      <w:r w:rsidRPr="000713F6">
        <w:rPr>
          <w:rFonts w:ascii="Arial" w:eastAsia="Calibri" w:hAnsi="Arial" w:cs="Arial"/>
          <w:b/>
          <w:sz w:val="22"/>
          <w:szCs w:val="22"/>
        </w:rPr>
        <w:t xml:space="preserve">PENGERTIAN MEDIA PEMBELAJARAN   </w:t>
      </w:r>
    </w:p>
    <w:p w14:paraId="64F6B18C" w14:textId="77777777" w:rsidR="006019DD" w:rsidRPr="000713F6" w:rsidRDefault="006019DD" w:rsidP="000713F6">
      <w:pPr>
        <w:pStyle w:val="ListParagraph"/>
        <w:numPr>
          <w:ilvl w:val="0"/>
          <w:numId w:val="29"/>
        </w:numPr>
        <w:spacing w:after="160"/>
        <w:ind w:left="720"/>
        <w:jc w:val="left"/>
        <w:rPr>
          <w:rFonts w:ascii="Arial" w:eastAsia="Calibri" w:hAnsi="Arial" w:cs="Arial"/>
          <w:b/>
          <w:sz w:val="22"/>
          <w:szCs w:val="22"/>
        </w:rPr>
      </w:pPr>
      <w:r w:rsidRPr="000713F6">
        <w:rPr>
          <w:rFonts w:ascii="Arial" w:eastAsia="Calibri" w:hAnsi="Arial" w:cs="Arial"/>
          <w:b/>
          <w:sz w:val="22"/>
          <w:szCs w:val="22"/>
        </w:rPr>
        <w:t>MEDIA PEMBELAJARAN</w:t>
      </w:r>
    </w:p>
    <w:p w14:paraId="670627FE" w14:textId="77777777" w:rsidR="006019DD" w:rsidRPr="000713F6" w:rsidRDefault="006019DD" w:rsidP="000713F6">
      <w:pPr>
        <w:spacing w:after="160"/>
        <w:ind w:firstLine="360"/>
        <w:contextualSpacing/>
        <w:rPr>
          <w:rFonts w:ascii="Arial" w:eastAsia="Calibri" w:hAnsi="Arial" w:cs="Arial"/>
          <w:sz w:val="22"/>
          <w:szCs w:val="22"/>
        </w:rPr>
      </w:pPr>
      <w:r w:rsidRPr="000713F6">
        <w:rPr>
          <w:rFonts w:ascii="Arial" w:eastAsia="Calibri" w:hAnsi="Arial" w:cs="Arial"/>
          <w:sz w:val="22"/>
          <w:szCs w:val="22"/>
        </w:rPr>
        <w:t>Media pembelajaran merupakan salah satu alat yang dibutuhkan oleh guru dalam mentransfer ilmu pengetahuan terhadap siswa di sekolah dasar/madrasah. Hal ini sangat penting karena dengan media diharapkan siswa dapat mempelajari materi yang diajarkan oleh guru. Pada saat sekarang ini banyak perkembangan yang terjadi berkaitan dengan media pembelajaran mulai dari yang paling tradisional sampai yang paling modern. Dibutuhkan guru yang mampu menguasai ilmu pengetahuan dan teknologi sebagai upaya menjembatani meningkatnya pemahaman guru tentang materi yang diajarkan.</w:t>
      </w:r>
    </w:p>
    <w:p w14:paraId="723916D5" w14:textId="77777777" w:rsidR="006019DD" w:rsidRPr="000713F6" w:rsidRDefault="006019DD" w:rsidP="000713F6">
      <w:pPr>
        <w:spacing w:after="160"/>
        <w:ind w:firstLine="720"/>
        <w:rPr>
          <w:rFonts w:ascii="Arial" w:eastAsia="Calibri" w:hAnsi="Arial" w:cs="Arial"/>
          <w:sz w:val="22"/>
          <w:szCs w:val="22"/>
          <w:lang w:val="id-ID"/>
        </w:rPr>
      </w:pPr>
      <w:r w:rsidRPr="000713F6">
        <w:rPr>
          <w:rFonts w:ascii="Arial" w:eastAsia="Calibri" w:hAnsi="Arial" w:cs="Arial"/>
          <w:sz w:val="22"/>
          <w:szCs w:val="22"/>
          <w:lang w:val="id-ID"/>
        </w:rPr>
        <w:t>Kedudukan media dalam pembelajaran sangat penting bahkan sejajar dengan metode pembelajaran, karena metode yang digunakan dalam proses pembelajaran biasanya akan menuntut media apa yang dapat diintegrasikan dan diadaptasikan dengan kondisi yang dihadapi. Jika kembali kepada paradigma pembelajaran sebagai suatu proses transaksional dalam menyampaikan pengetahuan, keterampilan dan psikomotor, maka posisi media jika diilustrasikan dan disejajarkan dengan proses komunikasi yang terjadi, yang menunjukkan posisi  media itu sendiri adalah sebagai proses komunikasi dalam pembelajaran.</w:t>
      </w:r>
    </w:p>
    <w:p w14:paraId="132DE83C" w14:textId="77777777" w:rsidR="006019DD" w:rsidRPr="000713F6" w:rsidRDefault="006019DD" w:rsidP="000713F6">
      <w:pPr>
        <w:spacing w:after="160"/>
        <w:ind w:firstLine="720"/>
        <w:rPr>
          <w:rFonts w:ascii="Arial" w:eastAsia="Calibri" w:hAnsi="Arial" w:cs="Arial"/>
          <w:sz w:val="22"/>
          <w:szCs w:val="22"/>
          <w:lang w:val="id-ID"/>
        </w:rPr>
      </w:pPr>
      <w:r w:rsidRPr="000713F6">
        <w:rPr>
          <w:rFonts w:ascii="Arial" w:eastAsia="Calibri" w:hAnsi="Arial" w:cs="Arial"/>
          <w:sz w:val="22"/>
          <w:szCs w:val="22"/>
          <w:lang w:val="id-ID"/>
        </w:rPr>
        <w:t xml:space="preserve">Perkembangan ilmu pengetahuan dan teknologi semakin mendorong upaya-upaya pembaharuan dalam pemanfaatan hasil-hasil teknologi dalam proses belajar mengajar. Para guru dituntut agar mampu menggunakan alat-alat yang dapat disediakan oleh sekolah, dan tidak tertutup kemungkinan bahwa alat-alat tersebut sesuai dengan perkembangan dan tuntutan zaman. Guru sekurang-kurangnya dapat menggunakan alat yang murah dan bersahaja tetapi merupakan keharusan dalam upaya mencapai tujuan pengajaran yang diharapkan. Disamping mampu menggunakan alat-alat yang tersedia, guru juga dituntut untuk dapat mengembangkan alat-alat yang tersedia, guru juga dituntut untuk dapat mengembangkan keterampilan membuat media pengajaran yang akan digunakannya apabila media tersebut belum tersedia. Untuk itu guru harus memiliki pengetahuan yang cukup tentang media pengajaran, yang meliputi: </w:t>
      </w:r>
    </w:p>
    <w:p w14:paraId="63330D34" w14:textId="77777777" w:rsidR="006019DD" w:rsidRPr="000713F6" w:rsidRDefault="006019DD" w:rsidP="000713F6">
      <w:pPr>
        <w:numPr>
          <w:ilvl w:val="0"/>
          <w:numId w:val="7"/>
        </w:numPr>
        <w:spacing w:after="160"/>
        <w:ind w:left="360"/>
        <w:contextualSpacing/>
        <w:jc w:val="left"/>
        <w:rPr>
          <w:rFonts w:ascii="Arial" w:eastAsia="Calibri" w:hAnsi="Arial" w:cs="Arial"/>
          <w:sz w:val="22"/>
          <w:szCs w:val="22"/>
        </w:rPr>
      </w:pPr>
      <w:r w:rsidRPr="000713F6">
        <w:rPr>
          <w:rFonts w:ascii="Arial" w:eastAsia="Calibri" w:hAnsi="Arial" w:cs="Arial"/>
          <w:sz w:val="22"/>
          <w:szCs w:val="22"/>
        </w:rPr>
        <w:t xml:space="preserve">Media sebagai alat komunikasi guna lebih mengefektifkan proses belajar mengajar; </w:t>
      </w:r>
    </w:p>
    <w:p w14:paraId="388E61B4" w14:textId="77777777" w:rsidR="006019DD" w:rsidRPr="000713F6" w:rsidRDefault="006019DD" w:rsidP="000713F6">
      <w:pPr>
        <w:numPr>
          <w:ilvl w:val="0"/>
          <w:numId w:val="7"/>
        </w:numPr>
        <w:spacing w:after="160"/>
        <w:ind w:left="360"/>
        <w:contextualSpacing/>
        <w:jc w:val="left"/>
        <w:rPr>
          <w:rFonts w:ascii="Arial" w:eastAsia="Calibri" w:hAnsi="Arial" w:cs="Arial"/>
          <w:sz w:val="22"/>
          <w:szCs w:val="22"/>
        </w:rPr>
      </w:pPr>
      <w:r w:rsidRPr="000713F6">
        <w:rPr>
          <w:rFonts w:ascii="Arial" w:eastAsia="Calibri" w:hAnsi="Arial" w:cs="Arial"/>
          <w:sz w:val="22"/>
          <w:szCs w:val="22"/>
        </w:rPr>
        <w:t xml:space="preserve">Fungsi media dalam rangka mencapai tujuan pendidikan; </w:t>
      </w:r>
    </w:p>
    <w:p w14:paraId="4946F9C0" w14:textId="77777777" w:rsidR="006019DD" w:rsidRPr="000713F6" w:rsidRDefault="006019DD" w:rsidP="000713F6">
      <w:pPr>
        <w:numPr>
          <w:ilvl w:val="0"/>
          <w:numId w:val="7"/>
        </w:numPr>
        <w:spacing w:after="160"/>
        <w:ind w:left="360"/>
        <w:contextualSpacing/>
        <w:jc w:val="left"/>
        <w:rPr>
          <w:rFonts w:ascii="Arial" w:eastAsia="Calibri" w:hAnsi="Arial" w:cs="Arial"/>
          <w:sz w:val="22"/>
          <w:szCs w:val="22"/>
        </w:rPr>
      </w:pPr>
      <w:r w:rsidRPr="000713F6">
        <w:rPr>
          <w:rFonts w:ascii="Arial" w:eastAsia="Calibri" w:hAnsi="Arial" w:cs="Arial"/>
          <w:sz w:val="22"/>
          <w:szCs w:val="22"/>
          <w:lang w:val="id-ID"/>
        </w:rPr>
        <w:t>Latar belakang dan oriantasi pada</w:t>
      </w:r>
      <w:r w:rsidRPr="000713F6">
        <w:rPr>
          <w:rFonts w:ascii="Arial" w:eastAsia="Calibri" w:hAnsi="Arial" w:cs="Arial"/>
          <w:sz w:val="22"/>
          <w:szCs w:val="22"/>
        </w:rPr>
        <w:t xml:space="preserve"> proses belajar; </w:t>
      </w:r>
    </w:p>
    <w:p w14:paraId="42E81FE7" w14:textId="77777777" w:rsidR="006019DD" w:rsidRPr="000713F6" w:rsidRDefault="006019DD" w:rsidP="000713F6">
      <w:pPr>
        <w:numPr>
          <w:ilvl w:val="0"/>
          <w:numId w:val="7"/>
        </w:numPr>
        <w:spacing w:after="160"/>
        <w:ind w:left="360"/>
        <w:contextualSpacing/>
        <w:jc w:val="left"/>
        <w:rPr>
          <w:rFonts w:ascii="Arial" w:eastAsia="Calibri" w:hAnsi="Arial" w:cs="Arial"/>
          <w:sz w:val="22"/>
          <w:szCs w:val="22"/>
        </w:rPr>
      </w:pPr>
      <w:r w:rsidRPr="000713F6">
        <w:rPr>
          <w:rFonts w:ascii="Arial" w:eastAsia="Calibri" w:hAnsi="Arial" w:cs="Arial"/>
          <w:sz w:val="22"/>
          <w:szCs w:val="22"/>
        </w:rPr>
        <w:lastRenderedPageBreak/>
        <w:t xml:space="preserve">Hubungan antara metode mengajar dan media pendidikan; </w:t>
      </w:r>
    </w:p>
    <w:p w14:paraId="5E1CC2FF" w14:textId="77777777" w:rsidR="006019DD" w:rsidRPr="000713F6" w:rsidRDefault="006019DD" w:rsidP="000713F6">
      <w:pPr>
        <w:numPr>
          <w:ilvl w:val="0"/>
          <w:numId w:val="7"/>
        </w:numPr>
        <w:spacing w:after="160"/>
        <w:ind w:left="360"/>
        <w:contextualSpacing/>
        <w:jc w:val="left"/>
        <w:rPr>
          <w:rFonts w:ascii="Arial" w:eastAsia="Calibri" w:hAnsi="Arial" w:cs="Arial"/>
          <w:sz w:val="22"/>
          <w:szCs w:val="22"/>
        </w:rPr>
      </w:pPr>
      <w:r w:rsidRPr="000713F6">
        <w:rPr>
          <w:rFonts w:ascii="Arial" w:eastAsia="Calibri" w:hAnsi="Arial" w:cs="Arial"/>
          <w:sz w:val="22"/>
          <w:szCs w:val="22"/>
        </w:rPr>
        <w:t xml:space="preserve">Nilai atau manfaat media pendidikan dalam pengajaran; </w:t>
      </w:r>
    </w:p>
    <w:p w14:paraId="1071A7ED" w14:textId="77777777" w:rsidR="006019DD" w:rsidRPr="000713F6" w:rsidRDefault="006019DD" w:rsidP="000713F6">
      <w:pPr>
        <w:numPr>
          <w:ilvl w:val="0"/>
          <w:numId w:val="7"/>
        </w:numPr>
        <w:spacing w:after="160"/>
        <w:ind w:left="360"/>
        <w:contextualSpacing/>
        <w:jc w:val="left"/>
        <w:rPr>
          <w:rFonts w:ascii="Arial" w:eastAsia="Calibri" w:hAnsi="Arial" w:cs="Arial"/>
          <w:sz w:val="22"/>
          <w:szCs w:val="22"/>
        </w:rPr>
      </w:pPr>
      <w:r w:rsidRPr="000713F6">
        <w:rPr>
          <w:rFonts w:ascii="Arial" w:eastAsia="Calibri" w:hAnsi="Arial" w:cs="Arial"/>
          <w:sz w:val="22"/>
          <w:szCs w:val="22"/>
        </w:rPr>
        <w:t xml:space="preserve">Pemilihan dan penggunaan media pendidikan; </w:t>
      </w:r>
    </w:p>
    <w:p w14:paraId="7343E92A" w14:textId="77777777" w:rsidR="006019DD" w:rsidRPr="000713F6" w:rsidRDefault="006019DD" w:rsidP="000713F6">
      <w:pPr>
        <w:numPr>
          <w:ilvl w:val="0"/>
          <w:numId w:val="7"/>
        </w:numPr>
        <w:spacing w:after="160"/>
        <w:ind w:left="360"/>
        <w:contextualSpacing/>
        <w:jc w:val="left"/>
        <w:rPr>
          <w:rFonts w:ascii="Arial" w:eastAsia="Calibri" w:hAnsi="Arial" w:cs="Arial"/>
          <w:sz w:val="22"/>
          <w:szCs w:val="22"/>
        </w:rPr>
      </w:pPr>
      <w:r w:rsidRPr="000713F6">
        <w:rPr>
          <w:rFonts w:ascii="Arial" w:eastAsia="Calibri" w:hAnsi="Arial" w:cs="Arial"/>
          <w:sz w:val="22"/>
          <w:szCs w:val="22"/>
        </w:rPr>
        <w:t xml:space="preserve">Berbagai jenis alat dan teknik media pendidikan; </w:t>
      </w:r>
    </w:p>
    <w:p w14:paraId="0F54E7B2" w14:textId="77777777" w:rsidR="006019DD" w:rsidRPr="000713F6" w:rsidRDefault="006019DD" w:rsidP="000713F6">
      <w:pPr>
        <w:numPr>
          <w:ilvl w:val="0"/>
          <w:numId w:val="7"/>
        </w:numPr>
        <w:spacing w:after="160"/>
        <w:ind w:left="360"/>
        <w:contextualSpacing/>
        <w:jc w:val="left"/>
        <w:rPr>
          <w:rFonts w:ascii="Arial" w:eastAsia="Calibri" w:hAnsi="Arial" w:cs="Arial"/>
          <w:sz w:val="22"/>
          <w:szCs w:val="22"/>
        </w:rPr>
      </w:pPr>
      <w:r w:rsidRPr="000713F6">
        <w:rPr>
          <w:rFonts w:ascii="Arial" w:eastAsia="Calibri" w:hAnsi="Arial" w:cs="Arial"/>
          <w:sz w:val="22"/>
          <w:szCs w:val="22"/>
        </w:rPr>
        <w:t xml:space="preserve">Media pendidikan dalam setiap mata pelajaran; </w:t>
      </w:r>
    </w:p>
    <w:p w14:paraId="47495FD2" w14:textId="77777777" w:rsidR="006019DD" w:rsidRPr="000713F6" w:rsidRDefault="006019DD" w:rsidP="000713F6">
      <w:pPr>
        <w:pStyle w:val="ListParagraph"/>
        <w:numPr>
          <w:ilvl w:val="0"/>
          <w:numId w:val="29"/>
        </w:numPr>
        <w:spacing w:after="160"/>
        <w:ind w:left="720"/>
        <w:jc w:val="left"/>
        <w:rPr>
          <w:rFonts w:ascii="Arial" w:eastAsia="Calibri" w:hAnsi="Arial" w:cs="Arial"/>
          <w:b/>
          <w:sz w:val="22"/>
          <w:szCs w:val="22"/>
        </w:rPr>
      </w:pPr>
      <w:r w:rsidRPr="000713F6">
        <w:rPr>
          <w:rFonts w:ascii="Arial" w:eastAsia="Calibri" w:hAnsi="Arial" w:cs="Arial"/>
          <w:b/>
          <w:sz w:val="22"/>
          <w:szCs w:val="22"/>
        </w:rPr>
        <w:t xml:space="preserve">FUNGSI MEDIA PEMBELAJARAN </w:t>
      </w:r>
    </w:p>
    <w:p w14:paraId="64EDD20E" w14:textId="77777777" w:rsidR="006019DD" w:rsidRPr="000713F6" w:rsidRDefault="006019DD" w:rsidP="000713F6">
      <w:pPr>
        <w:spacing w:after="160"/>
        <w:ind w:firstLine="360"/>
        <w:rPr>
          <w:rFonts w:ascii="Arial" w:eastAsia="Calibri" w:hAnsi="Arial" w:cs="Arial"/>
          <w:sz w:val="22"/>
          <w:szCs w:val="22"/>
          <w:lang w:val="id-ID"/>
        </w:rPr>
      </w:pPr>
      <w:r w:rsidRPr="000713F6">
        <w:rPr>
          <w:rFonts w:ascii="Arial" w:eastAsia="Calibri" w:hAnsi="Arial" w:cs="Arial"/>
          <w:sz w:val="22"/>
          <w:szCs w:val="22"/>
          <w:lang w:val="id-ID"/>
        </w:rPr>
        <w:t>Istilah media mula-mula dikenal dengan alat peraga, kemudian dikenal dengan istilah audio visual aids (alat bantu pandang/dengar). Selanjutnya disebut instructional materials (materi pembelajaran), dan kini istilah yang lazim digunakan dalam dunia pendidikan nasional adalah instructional media (media pendidikan atau media pembelajaran). Dalam perkembangannya, sekarang muncul istilah E-Learning. Huruf “E” merupakan singkatan dari “Elektronik”. Artinya media pembelajaran berupa alat elektronik, meliputi CD Multimedia Interaktif sebagai bahan ajar offline dan Web sebagai bahan ajar online. Levie &amp; Lents (1982) mengemukakan empat fungsi media pembelajaran, khususnya media visual, yaitu :</w:t>
      </w:r>
    </w:p>
    <w:p w14:paraId="12A049F7" w14:textId="77777777" w:rsidR="006019DD" w:rsidRPr="000713F6" w:rsidRDefault="006019DD" w:rsidP="000713F6">
      <w:pPr>
        <w:numPr>
          <w:ilvl w:val="0"/>
          <w:numId w:val="5"/>
        </w:numPr>
        <w:spacing w:after="160"/>
        <w:ind w:left="360"/>
        <w:contextualSpacing/>
        <w:jc w:val="left"/>
        <w:rPr>
          <w:rFonts w:ascii="Arial" w:eastAsia="Calibri" w:hAnsi="Arial" w:cs="Arial"/>
          <w:b/>
          <w:sz w:val="22"/>
          <w:szCs w:val="22"/>
        </w:rPr>
      </w:pPr>
      <w:r w:rsidRPr="000713F6">
        <w:rPr>
          <w:rFonts w:ascii="Arial" w:eastAsia="Calibri" w:hAnsi="Arial" w:cs="Arial"/>
          <w:b/>
          <w:sz w:val="22"/>
          <w:szCs w:val="22"/>
        </w:rPr>
        <w:t xml:space="preserve">Fungsi Atensi </w:t>
      </w:r>
    </w:p>
    <w:p w14:paraId="2A424B45" w14:textId="77777777" w:rsidR="006019DD" w:rsidRPr="000713F6" w:rsidRDefault="006019DD" w:rsidP="000713F6">
      <w:pPr>
        <w:spacing w:after="160"/>
        <w:ind w:firstLine="360"/>
        <w:contextualSpacing/>
        <w:rPr>
          <w:rFonts w:ascii="Arial" w:eastAsia="Calibri" w:hAnsi="Arial" w:cs="Arial"/>
          <w:sz w:val="22"/>
          <w:szCs w:val="22"/>
        </w:rPr>
      </w:pPr>
      <w:r w:rsidRPr="000713F6">
        <w:rPr>
          <w:rFonts w:ascii="Arial" w:eastAsia="Calibri" w:hAnsi="Arial" w:cs="Arial"/>
          <w:sz w:val="22"/>
          <w:szCs w:val="22"/>
        </w:rPr>
        <w:t xml:space="preserve">Fungsi Atensi media visual merupakan inti, yaitu menarik dan mengarahkan perhatian siswa untuk berkonsentrasi kepada isi pelajaran yang berkaitan dengan makna visual yang ditampilkan atau menyertai teks materi pelajaran. Seringkali pada awal pelajaran siswa tidak tertarik dengan materi pelajaran atau mata pelajaran itu merupakan salah satu pelajaran yang tidak disenangi oleh mereka sehingga mereka tidak memperhatikan. Media gambar khususnya gambar yang diproyeksikan melalui overhead projector dapat menenangkan dan mengarahkan perhatian mereka kepada pelajaran yang akan mereka terima. Dengan demikian, kemungkinan untuk memperoleh dan mengingat isi pelajaran semakin besar. </w:t>
      </w:r>
    </w:p>
    <w:p w14:paraId="4C4E54EE" w14:textId="77777777" w:rsidR="006019DD" w:rsidRPr="000713F6" w:rsidRDefault="006019DD" w:rsidP="000713F6">
      <w:pPr>
        <w:numPr>
          <w:ilvl w:val="0"/>
          <w:numId w:val="5"/>
        </w:numPr>
        <w:spacing w:after="160"/>
        <w:ind w:left="360"/>
        <w:contextualSpacing/>
        <w:jc w:val="left"/>
        <w:rPr>
          <w:rFonts w:ascii="Arial" w:eastAsia="Calibri" w:hAnsi="Arial" w:cs="Arial"/>
          <w:b/>
          <w:sz w:val="22"/>
          <w:szCs w:val="22"/>
        </w:rPr>
      </w:pPr>
      <w:r w:rsidRPr="000713F6">
        <w:rPr>
          <w:rFonts w:ascii="Arial" w:eastAsia="Calibri" w:hAnsi="Arial" w:cs="Arial"/>
          <w:b/>
          <w:sz w:val="22"/>
          <w:szCs w:val="22"/>
        </w:rPr>
        <w:t xml:space="preserve">Fungsi Afektif </w:t>
      </w:r>
    </w:p>
    <w:p w14:paraId="741D1782" w14:textId="77777777" w:rsidR="006019DD" w:rsidRPr="000713F6" w:rsidRDefault="006019DD" w:rsidP="000713F6">
      <w:pPr>
        <w:spacing w:after="160"/>
        <w:ind w:firstLine="360"/>
        <w:contextualSpacing/>
        <w:rPr>
          <w:rFonts w:ascii="Arial" w:eastAsia="Calibri" w:hAnsi="Arial" w:cs="Arial"/>
          <w:sz w:val="22"/>
          <w:szCs w:val="22"/>
        </w:rPr>
      </w:pPr>
      <w:r w:rsidRPr="000713F6">
        <w:rPr>
          <w:rFonts w:ascii="Arial" w:eastAsia="Calibri" w:hAnsi="Arial" w:cs="Arial"/>
          <w:sz w:val="22"/>
          <w:szCs w:val="22"/>
        </w:rPr>
        <w:t>Media visual dapat terlihat dari tingkat kenikmatan siswa ketika belajar (atau membaca) teks yang bergambar. Gambar atau lambang visual dapat menggugah emosi dan sikap siswa, misalnya informasi yang menyangkut masalah sosial atau ras.</w:t>
      </w:r>
    </w:p>
    <w:p w14:paraId="1B1BC965" w14:textId="77777777" w:rsidR="006019DD" w:rsidRPr="000713F6" w:rsidRDefault="006019DD" w:rsidP="000713F6">
      <w:pPr>
        <w:numPr>
          <w:ilvl w:val="0"/>
          <w:numId w:val="5"/>
        </w:numPr>
        <w:spacing w:after="160"/>
        <w:ind w:left="360"/>
        <w:contextualSpacing/>
        <w:jc w:val="left"/>
        <w:rPr>
          <w:rFonts w:ascii="Arial" w:eastAsia="Calibri" w:hAnsi="Arial" w:cs="Arial"/>
          <w:b/>
          <w:sz w:val="22"/>
          <w:szCs w:val="22"/>
        </w:rPr>
      </w:pPr>
      <w:r w:rsidRPr="000713F6">
        <w:rPr>
          <w:rFonts w:ascii="Arial" w:eastAsia="Calibri" w:hAnsi="Arial" w:cs="Arial"/>
          <w:b/>
          <w:sz w:val="22"/>
          <w:szCs w:val="22"/>
        </w:rPr>
        <w:t>Fungsi Kognitif</w:t>
      </w:r>
    </w:p>
    <w:p w14:paraId="1409E237" w14:textId="77777777" w:rsidR="006019DD" w:rsidRPr="000713F6" w:rsidRDefault="006019DD" w:rsidP="000713F6">
      <w:pPr>
        <w:spacing w:after="160"/>
        <w:ind w:firstLine="360"/>
        <w:rPr>
          <w:rFonts w:ascii="Arial" w:eastAsia="Calibri" w:hAnsi="Arial" w:cs="Arial"/>
          <w:sz w:val="22"/>
          <w:szCs w:val="22"/>
          <w:lang w:val="id-ID"/>
        </w:rPr>
      </w:pPr>
      <w:r w:rsidRPr="000713F6">
        <w:rPr>
          <w:rFonts w:ascii="Arial" w:eastAsia="Calibri" w:hAnsi="Arial" w:cs="Arial"/>
          <w:sz w:val="22"/>
          <w:szCs w:val="22"/>
          <w:lang w:val="id-ID"/>
        </w:rPr>
        <w:t>Fungsi kognitif media visual terlihat dari temuan-temuan penelitian yang mengungkapkan bahwa lambang visual atau gambar memperlancar pencapaiaan tujuan untuk memahami dan mengingat informasi atau pesan yang terkandung dalam gambar. (</w:t>
      </w:r>
      <w:r w:rsidRPr="000713F6">
        <w:rPr>
          <w:rFonts w:ascii="Arial" w:eastAsia="Calibri" w:hAnsi="Arial" w:cs="Arial"/>
          <w:sz w:val="22"/>
          <w:szCs w:val="22"/>
          <w:shd w:val="clear" w:color="auto" w:fill="FFFFFF"/>
          <w:lang w:val="id-ID"/>
        </w:rPr>
        <w:t>Samura, A. O., 2015).</w:t>
      </w:r>
    </w:p>
    <w:p w14:paraId="3250425C" w14:textId="5EA0E886" w:rsidR="00926017" w:rsidRPr="000713F6" w:rsidRDefault="006019DD" w:rsidP="000713F6">
      <w:pPr>
        <w:spacing w:after="160"/>
        <w:ind w:firstLine="720"/>
        <w:rPr>
          <w:rFonts w:ascii="Arial" w:eastAsia="Calibri" w:hAnsi="Arial" w:cs="Arial"/>
          <w:sz w:val="22"/>
          <w:szCs w:val="22"/>
          <w:lang w:val="id-ID"/>
        </w:rPr>
      </w:pPr>
      <w:r w:rsidRPr="000713F6">
        <w:rPr>
          <w:rFonts w:ascii="Arial" w:eastAsia="Calibri" w:hAnsi="Arial" w:cs="Arial"/>
          <w:sz w:val="22"/>
          <w:szCs w:val="22"/>
          <w:lang w:val="id-ID"/>
        </w:rPr>
        <w:t xml:space="preserve">Media pembelajaran merupakan bagian utuh dalam sistem pembelajaran oleh sebab itu, penggunaannya harus dapat membawa peningkatan hasil belajar peserta didik (Rahmatullah et al., 2020). Tindakan tersebut mengindikasikan bahwa tindakan tersebut berorientasi dalam pengembangan diri peserta didik secara utuh, meliputi pengembangan pengetahuan, keterampilan serta sikap peserta didik (Supardi, 2017). Permendiknas RI No. 41 (2007: 6) menjelaskan bahwa kegiatan pembelajaran baik pada pendidikan dasar atau pun menangah harus interaktif, inspiratif, menyenangkan, menantang, dan dapat meningkatkan motivasi peserta didik untuk dapat berpartisipasi aktif, kemudian harus dapat memberikan ruang cukup untuk prakarsa, kreativitas serta kemandirian yang disesuaikan dengan bakat, minat beserta perkembangan fisik dan psikologis dari peserta didik (Yuliati, 2017).  </w:t>
      </w:r>
    </w:p>
    <w:p w14:paraId="4C0E8E80" w14:textId="77777777" w:rsidR="006019DD" w:rsidRPr="000713F6" w:rsidRDefault="006019DD" w:rsidP="000713F6">
      <w:pPr>
        <w:numPr>
          <w:ilvl w:val="0"/>
          <w:numId w:val="10"/>
        </w:numPr>
        <w:spacing w:after="160"/>
        <w:ind w:left="360"/>
        <w:contextualSpacing/>
        <w:jc w:val="left"/>
        <w:rPr>
          <w:rFonts w:ascii="Arial" w:eastAsia="Calibri" w:hAnsi="Arial" w:cs="Arial"/>
          <w:sz w:val="22"/>
          <w:szCs w:val="22"/>
          <w:lang w:val="id-ID"/>
        </w:rPr>
      </w:pPr>
      <w:r w:rsidRPr="000713F6">
        <w:rPr>
          <w:rFonts w:ascii="Arial" w:eastAsia="Calibri" w:hAnsi="Arial" w:cs="Arial"/>
          <w:b/>
          <w:sz w:val="22"/>
          <w:szCs w:val="22"/>
          <w:lang w:val="id-ID"/>
        </w:rPr>
        <w:t>MEDIA PEMBELAJARAN MATEMATIKA</w:t>
      </w:r>
    </w:p>
    <w:p w14:paraId="657D9E7D" w14:textId="77777777" w:rsidR="006019DD" w:rsidRPr="000713F6" w:rsidRDefault="006019DD" w:rsidP="000713F6">
      <w:pPr>
        <w:spacing w:after="160"/>
        <w:ind w:firstLine="720"/>
        <w:rPr>
          <w:rFonts w:ascii="Arial" w:eastAsia="Calibri" w:hAnsi="Arial" w:cs="Arial"/>
          <w:sz w:val="22"/>
          <w:szCs w:val="22"/>
          <w:lang w:val="id-ID"/>
        </w:rPr>
      </w:pPr>
      <w:r w:rsidRPr="000713F6">
        <w:rPr>
          <w:rFonts w:ascii="Arial" w:eastAsia="Calibri" w:hAnsi="Arial" w:cs="Arial"/>
          <w:sz w:val="22"/>
          <w:szCs w:val="22"/>
          <w:lang w:val="id-ID"/>
        </w:rPr>
        <w:t xml:space="preserve">Belajar matematika adalah belajar yang membutuhkan keseriusan yang mendalam, teori yang diajarkan pada matematika berbeda dengan teori yang diajarkan pada mata pelajaran lain. Belajar matematika tidak dibutuhkan untuk menghafal definisi tetapi bagaimana mampu memahami </w:t>
      </w:r>
      <w:r w:rsidRPr="000713F6">
        <w:rPr>
          <w:rFonts w:ascii="Arial" w:eastAsia="Calibri" w:hAnsi="Arial" w:cs="Arial"/>
          <w:sz w:val="22"/>
          <w:szCs w:val="22"/>
          <w:lang w:val="id-ID"/>
        </w:rPr>
        <w:lastRenderedPageBreak/>
        <w:t>konsep atau pokok bahasan yang diajarkan. Belajar matematika dibutuhkan latihan yang banyak, misalnya menyelesaikan sola-soal latihan, kita harus bisa menguasi konsep baru dapat menyelasaikan permasalahan yang dimaksud. Ada cara lain dalam belajar matematika, agar siswa maupun anak didik dengan mudah dapat memahami konsep yang diajarkan guru atau pendidik yaitu dengan menggunakan media pembelajaran. Media yang digunakan dalam pembelajaran matematika yaitu merupakan alat peraga yang dugunakan guru pada saat proses pembelajaran dikelas, contoh-contoh alat peraga meliputi alat pengukur berat, alat pengukur panjang, alat pengukur suhu, dan lain-lain.</w:t>
      </w:r>
    </w:p>
    <w:p w14:paraId="1F360105" w14:textId="77777777" w:rsidR="006019DD" w:rsidRPr="000713F6" w:rsidRDefault="006019DD" w:rsidP="000713F6">
      <w:pPr>
        <w:spacing w:after="160"/>
        <w:ind w:firstLine="720"/>
        <w:rPr>
          <w:rFonts w:ascii="Arial" w:eastAsia="Calibri" w:hAnsi="Arial" w:cs="Arial"/>
          <w:sz w:val="22"/>
          <w:szCs w:val="22"/>
          <w:lang w:val="id-ID"/>
        </w:rPr>
      </w:pPr>
      <w:r w:rsidRPr="000713F6">
        <w:rPr>
          <w:rFonts w:ascii="Arial" w:eastAsia="Calibri" w:hAnsi="Arial" w:cs="Arial"/>
          <w:sz w:val="22"/>
          <w:szCs w:val="22"/>
          <w:lang w:val="id-ID"/>
        </w:rPr>
        <w:t xml:space="preserve">Nunu mahnun (2012) dalam (Garris Pelangi, 2020;  Ahmad Zaki, 2020) menyebutkan bahwa "Media" berasal dari bahasa Latin yaitu "Medium" memiliki makna "perantara" atau "pengantar". Dalam Bahasa Arab media berarti "perantara" atau "pengantar pesan" dari pengirim pesan kepada penerima pesan (Audie, 2019). Lebih dari itu, media adalah wadah yang digunakan dalam menyampaikan pesan atau informasi belajar dari sumber pesan kepada penerima pesan (Garris Pelangi, 2020). Menurut Association of Education and Communication Technology (AECT), "Media adalah saluran yang digunakan dalam kegiatan penyampaian pesan atau informasi" (Nurseto, 2012; Supardi, 2017). </w:t>
      </w:r>
    </w:p>
    <w:p w14:paraId="75D1EDF6" w14:textId="77777777" w:rsidR="006019DD" w:rsidRPr="000713F6" w:rsidRDefault="006019DD" w:rsidP="000713F6">
      <w:pPr>
        <w:spacing w:after="160"/>
        <w:ind w:firstLine="720"/>
        <w:rPr>
          <w:rFonts w:ascii="Arial" w:eastAsia="Calibri" w:hAnsi="Arial" w:cs="Arial"/>
          <w:sz w:val="22"/>
          <w:szCs w:val="22"/>
          <w:lang w:val="id-ID"/>
        </w:rPr>
      </w:pPr>
      <w:r w:rsidRPr="000713F6">
        <w:rPr>
          <w:rFonts w:ascii="Arial" w:eastAsia="Calibri" w:hAnsi="Arial" w:cs="Arial"/>
          <w:sz w:val="22"/>
          <w:szCs w:val="22"/>
          <w:lang w:val="id-ID"/>
        </w:rPr>
        <w:t xml:space="preserve">Media pembelajaran khususnya pada pembelajaran matematika merupakan salah satu penentu keberhasilan proses belajar mengajar di kelas. Munadi (2008: 7) dalam (Mahardika et al., 2021) menjelaskan bahwa media pembelajaran merupakan wadah dalam penyampaian dan penyaluran informasi kepada penerima, sehingga dapat menghasilkan aktivitas belajar mengajar yang terencana secara efektif serta efisien dalam rangka menciptakan lingkungan belajar yang kondusif, yang mempermudah peserta didik memahami materi pelajaran dan meningkatkan minat peserta didik untuk belajar lebih lanjut. Sementara itu, dalam definisi yang lebih luas, media pembelajaran adalah alat, metode, dan teknik yang bermanfaat dalam  rangka mewujudkan komunikasi atau interaksi yang efektif diantara guru dengan peserta didik selama proses pembelajaran di kelas (Supardi, 2017). Dari definisi yang telah tertera diatas, kesimpulan yang dapat diambil yaitu media pembelajaran merupakan alat yang dimanfaatkan dalam menyalurkan informasi dalam bentuk  materi pelajaran dalam rangka menciptakan interaksi antara guru dengan peserta didik selama proses pembelajaran.  </w:t>
      </w:r>
    </w:p>
    <w:p w14:paraId="11A2EBB5" w14:textId="77777777" w:rsidR="006019DD" w:rsidRPr="000713F6" w:rsidRDefault="006019DD" w:rsidP="000713F6">
      <w:pPr>
        <w:spacing w:after="160"/>
        <w:ind w:firstLine="720"/>
        <w:rPr>
          <w:rFonts w:ascii="Arial" w:eastAsia="Calibri" w:hAnsi="Arial" w:cs="Arial"/>
          <w:sz w:val="22"/>
          <w:szCs w:val="22"/>
          <w:lang w:val="id-ID"/>
        </w:rPr>
      </w:pPr>
      <w:r w:rsidRPr="000713F6">
        <w:rPr>
          <w:rFonts w:ascii="Arial" w:eastAsia="Calibri" w:hAnsi="Arial" w:cs="Arial"/>
          <w:sz w:val="22"/>
          <w:szCs w:val="22"/>
          <w:lang w:val="id-ID"/>
        </w:rPr>
        <w:t>Media pembelajaran matematika dari segi fungsi merupakan alat yang dapat dimanfaatkan dalam meningkatkan serta rangsangan proses belajar matematika siswa. Risky (2019), menjelaskan bahwa mempertimbangkan kelebihan beserta kekurangan dari media yang akan diguakan merupakan rangsangan belajar yang efektif bagi siswa. Susialana, Si, dan Riyana (2008) dalam (Risky, 2019), menyebutkan unsur pokok dari media ada tiga yaitu audio, visual, dan kinestetik. Kemudian disamping itu terdapat lima komponen inti dalam kegiatan pembelajaran yakni: komunikator dalam hal ini yaitu guru, bahan yang digunakan dalam pembelajaran, media pembelajaran, komunikan yaitu peserta didik serta tujuan dari pembelajaran (Garris Pelangi, 2020). Media pembelajaran pada dasarnya merupakan kesatuan utuh dalam aktivitas belajar mengajar. Bagi guru, media pembelajaran mempermudah guru saat menyampaikan materi dan mencapai tujuan pembelajaran. Bagi peserta didik, media pembelajaran dapat mempermudah peserta didik agar paham dengan materi yang diajarkan oleh guru (Tiara Melinda, 2021).</w:t>
      </w:r>
    </w:p>
    <w:p w14:paraId="3239439D" w14:textId="77777777" w:rsidR="006019DD" w:rsidRPr="000713F6" w:rsidRDefault="006019DD" w:rsidP="000713F6">
      <w:pPr>
        <w:numPr>
          <w:ilvl w:val="0"/>
          <w:numId w:val="10"/>
        </w:numPr>
        <w:spacing w:after="160"/>
        <w:ind w:left="360"/>
        <w:contextualSpacing/>
        <w:jc w:val="left"/>
        <w:rPr>
          <w:rFonts w:ascii="Arial" w:eastAsia="Calibri" w:hAnsi="Arial" w:cs="Arial"/>
          <w:b/>
          <w:sz w:val="22"/>
          <w:szCs w:val="22"/>
        </w:rPr>
      </w:pPr>
      <w:r w:rsidRPr="000713F6">
        <w:rPr>
          <w:rFonts w:ascii="Arial" w:eastAsia="Calibri" w:hAnsi="Arial" w:cs="Arial"/>
          <w:b/>
          <w:sz w:val="22"/>
          <w:szCs w:val="22"/>
          <w:lang w:val="id-ID"/>
        </w:rPr>
        <w:t>PENGGUNAAN APLIKASI GEOGEBRA PADA MATERI GRAFIK FUNGSI KUADRAT</w:t>
      </w:r>
    </w:p>
    <w:p w14:paraId="59E3B51A" w14:textId="6F3A90B4" w:rsidR="006019DD" w:rsidRPr="000713F6" w:rsidRDefault="006019DD" w:rsidP="000713F6">
      <w:pPr>
        <w:pStyle w:val="ListParagraph"/>
        <w:numPr>
          <w:ilvl w:val="0"/>
          <w:numId w:val="30"/>
        </w:numPr>
        <w:spacing w:after="160"/>
        <w:ind w:left="360"/>
        <w:jc w:val="left"/>
        <w:rPr>
          <w:rFonts w:ascii="Arial" w:eastAsia="Calibri" w:hAnsi="Arial" w:cs="Arial"/>
          <w:b/>
          <w:sz w:val="22"/>
          <w:szCs w:val="22"/>
        </w:rPr>
      </w:pPr>
      <w:r w:rsidRPr="000713F6">
        <w:rPr>
          <w:rFonts w:ascii="Arial" w:eastAsia="Calibri" w:hAnsi="Arial" w:cs="Arial"/>
          <w:b/>
          <w:sz w:val="22"/>
          <w:szCs w:val="22"/>
          <w:lang w:val="id-ID"/>
        </w:rPr>
        <w:t>APLIKASI GEOGEBRA</w:t>
      </w:r>
    </w:p>
    <w:p w14:paraId="0FA782D6" w14:textId="77777777" w:rsidR="006019DD" w:rsidRPr="000713F6" w:rsidRDefault="006019DD" w:rsidP="000713F6">
      <w:pPr>
        <w:spacing w:after="160"/>
        <w:ind w:firstLine="360"/>
        <w:contextualSpacing/>
        <w:rPr>
          <w:rFonts w:ascii="Arial" w:eastAsia="Calibri" w:hAnsi="Arial" w:cs="Arial"/>
          <w:sz w:val="22"/>
          <w:szCs w:val="22"/>
        </w:rPr>
      </w:pPr>
      <w:r w:rsidRPr="000713F6">
        <w:rPr>
          <w:rFonts w:ascii="Arial" w:eastAsia="Calibri" w:hAnsi="Arial" w:cs="Arial"/>
          <w:sz w:val="22"/>
          <w:szCs w:val="22"/>
          <w:lang w:val="id-ID"/>
        </w:rPr>
        <w:t xml:space="preserve">Aplikasi </w:t>
      </w:r>
      <w:r w:rsidRPr="000713F6">
        <w:rPr>
          <w:rFonts w:ascii="Arial" w:eastAsia="Calibri" w:hAnsi="Arial" w:cs="Arial"/>
          <w:sz w:val="22"/>
          <w:szCs w:val="22"/>
        </w:rPr>
        <w:t>Geogebra adalah</w:t>
      </w:r>
      <w:r w:rsidRPr="000713F6">
        <w:rPr>
          <w:rFonts w:ascii="Arial" w:eastAsia="Calibri" w:hAnsi="Arial" w:cs="Arial"/>
          <w:sz w:val="22"/>
          <w:szCs w:val="22"/>
          <w:lang w:val="id-ID"/>
        </w:rPr>
        <w:t xml:space="preserve"> salah satu</w:t>
      </w:r>
      <w:r w:rsidRPr="000713F6">
        <w:rPr>
          <w:rFonts w:ascii="Arial" w:eastAsia="Calibri" w:hAnsi="Arial" w:cs="Arial"/>
          <w:sz w:val="22"/>
          <w:szCs w:val="22"/>
        </w:rPr>
        <w:t xml:space="preserve"> software matematika biasa digunakan untuk pembelajaran matematika di sekolah. Geogebra dapat digunakan baik untuk menyelesaikan masalah-masalah </w:t>
      </w:r>
      <w:r w:rsidRPr="000713F6">
        <w:rPr>
          <w:rFonts w:ascii="Arial" w:eastAsia="Calibri" w:hAnsi="Arial" w:cs="Arial"/>
          <w:sz w:val="22"/>
          <w:szCs w:val="22"/>
        </w:rPr>
        <w:lastRenderedPageBreak/>
        <w:t>matematika maupun untuk membuat media pembelajaran virtual atau menggambar bangun</w:t>
      </w:r>
      <w:r w:rsidRPr="000713F6">
        <w:rPr>
          <w:rFonts w:ascii="Arial" w:eastAsia="Calibri" w:hAnsi="Arial" w:cs="Arial"/>
          <w:sz w:val="22"/>
          <w:szCs w:val="22"/>
          <w:lang w:val="id-ID"/>
        </w:rPr>
        <w:t xml:space="preserve">- </w:t>
      </w:r>
      <w:r w:rsidRPr="000713F6">
        <w:rPr>
          <w:rFonts w:ascii="Arial" w:eastAsia="Calibri" w:hAnsi="Arial" w:cs="Arial"/>
          <w:sz w:val="22"/>
          <w:szCs w:val="22"/>
        </w:rPr>
        <w:t xml:space="preserve">bangun geometrik dan grafik fungsi. Geogebra dikembangkan oleh Markus Hohenwarter pada tahun 2001. Menurut Hohenwarter (2008), Geogebra adalah program komputer untuk membelajarkan matematika khususnya geometri dan aljabar. </w:t>
      </w:r>
    </w:p>
    <w:p w14:paraId="2852FDCC" w14:textId="77777777" w:rsidR="006019DD" w:rsidRPr="000713F6" w:rsidRDefault="006019DD" w:rsidP="000713F6">
      <w:pPr>
        <w:spacing w:after="160"/>
        <w:ind w:firstLine="360"/>
        <w:contextualSpacing/>
        <w:rPr>
          <w:rFonts w:ascii="Arial" w:eastAsia="Calibri" w:hAnsi="Arial" w:cs="Arial"/>
          <w:sz w:val="22"/>
          <w:szCs w:val="22"/>
          <w:lang w:val="id-ID"/>
        </w:rPr>
      </w:pPr>
      <w:r w:rsidRPr="000713F6">
        <w:rPr>
          <w:rFonts w:ascii="Arial" w:eastAsia="Calibri" w:hAnsi="Arial" w:cs="Arial"/>
          <w:sz w:val="22"/>
          <w:szCs w:val="22"/>
          <w:lang w:val="id-ID"/>
        </w:rPr>
        <w:t>Berdasarkan hasil analisis yang dilakukan oleh tim pengabdian masyarakat, dan penelitian terdahulu dalam (Rahadyan, A., et al, 2018).  mengungkapkan bahwa :</w:t>
      </w:r>
    </w:p>
    <w:p w14:paraId="12DF3B7A" w14:textId="77777777" w:rsidR="006019DD" w:rsidRPr="000713F6" w:rsidRDefault="006019DD" w:rsidP="000713F6">
      <w:pPr>
        <w:numPr>
          <w:ilvl w:val="0"/>
          <w:numId w:val="11"/>
        </w:numPr>
        <w:spacing w:after="160"/>
        <w:ind w:left="360"/>
        <w:contextualSpacing/>
        <w:jc w:val="left"/>
        <w:rPr>
          <w:rFonts w:ascii="Arial" w:eastAsia="Calibri" w:hAnsi="Arial" w:cs="Arial"/>
          <w:sz w:val="22"/>
          <w:szCs w:val="22"/>
        </w:rPr>
      </w:pPr>
      <w:r w:rsidRPr="000713F6">
        <w:rPr>
          <w:rFonts w:ascii="Arial" w:eastAsia="Calibri" w:hAnsi="Arial" w:cs="Arial"/>
          <w:sz w:val="22"/>
          <w:szCs w:val="22"/>
          <w:lang w:val="id-ID"/>
        </w:rPr>
        <w:t xml:space="preserve">Guru masih kesulitan dalam membuat media visual yang melibatkan gambar geometri maupun grafik suatu persamaan karena keterbatasan penguasaan software yang relevan. </w:t>
      </w:r>
    </w:p>
    <w:p w14:paraId="18F96BEC" w14:textId="77777777" w:rsidR="006019DD" w:rsidRPr="000713F6" w:rsidRDefault="006019DD" w:rsidP="000713F6">
      <w:pPr>
        <w:numPr>
          <w:ilvl w:val="0"/>
          <w:numId w:val="11"/>
        </w:numPr>
        <w:spacing w:after="160"/>
        <w:ind w:left="360"/>
        <w:contextualSpacing/>
        <w:jc w:val="left"/>
        <w:rPr>
          <w:rFonts w:ascii="Arial" w:eastAsia="Calibri" w:hAnsi="Arial" w:cs="Arial"/>
          <w:sz w:val="22"/>
          <w:szCs w:val="22"/>
        </w:rPr>
      </w:pPr>
      <w:r w:rsidRPr="000713F6">
        <w:rPr>
          <w:rFonts w:ascii="Arial" w:eastAsia="Calibri" w:hAnsi="Arial" w:cs="Arial"/>
          <w:sz w:val="22"/>
          <w:szCs w:val="22"/>
          <w:lang w:val="id-ID"/>
        </w:rPr>
        <w:t xml:space="preserve">Guru masih mengalami kesulitan dalam membuat bahan ajar terutama yang berkaitan dengan materi gambar geometri. </w:t>
      </w:r>
    </w:p>
    <w:p w14:paraId="33AE03D8" w14:textId="77777777" w:rsidR="006019DD" w:rsidRPr="000713F6" w:rsidRDefault="006019DD" w:rsidP="000713F6">
      <w:pPr>
        <w:numPr>
          <w:ilvl w:val="0"/>
          <w:numId w:val="11"/>
        </w:numPr>
        <w:spacing w:after="160"/>
        <w:ind w:left="360"/>
        <w:contextualSpacing/>
        <w:jc w:val="left"/>
        <w:rPr>
          <w:rFonts w:ascii="Arial" w:eastAsia="Calibri" w:hAnsi="Arial" w:cs="Arial"/>
          <w:sz w:val="22"/>
          <w:szCs w:val="22"/>
        </w:rPr>
      </w:pPr>
      <w:r w:rsidRPr="000713F6">
        <w:rPr>
          <w:rFonts w:ascii="Arial" w:eastAsia="Calibri" w:hAnsi="Arial" w:cs="Arial"/>
          <w:sz w:val="22"/>
          <w:szCs w:val="22"/>
          <w:lang w:val="id-ID"/>
        </w:rPr>
        <w:t xml:space="preserve">Guru masih mengalami kesulitan dalam instrumen penilaian matematika terutama yang berkaitan dengan materi gambar geometri. </w:t>
      </w:r>
    </w:p>
    <w:p w14:paraId="35D63768" w14:textId="77777777" w:rsidR="006019DD" w:rsidRPr="000713F6" w:rsidRDefault="006019DD" w:rsidP="000713F6">
      <w:pPr>
        <w:numPr>
          <w:ilvl w:val="0"/>
          <w:numId w:val="11"/>
        </w:numPr>
        <w:spacing w:after="160"/>
        <w:ind w:left="360"/>
        <w:contextualSpacing/>
        <w:jc w:val="left"/>
        <w:rPr>
          <w:rFonts w:ascii="Arial" w:eastAsia="Calibri" w:hAnsi="Arial" w:cs="Arial"/>
          <w:sz w:val="22"/>
          <w:szCs w:val="22"/>
        </w:rPr>
      </w:pPr>
      <w:r w:rsidRPr="000713F6">
        <w:rPr>
          <w:rFonts w:ascii="Arial" w:eastAsia="Calibri" w:hAnsi="Arial" w:cs="Arial"/>
          <w:sz w:val="22"/>
          <w:szCs w:val="22"/>
          <w:lang w:val="id-ID"/>
        </w:rPr>
        <w:t>Kurangnya media pendukung yang dimiliki guru maupun sekolah untuk pengembangan kualitas pembelajaran di sekolah.</w:t>
      </w:r>
    </w:p>
    <w:p w14:paraId="20D931C8" w14:textId="71082FE7" w:rsidR="006019DD" w:rsidRPr="000713F6" w:rsidRDefault="006019DD" w:rsidP="000713F6">
      <w:pPr>
        <w:spacing w:after="160"/>
        <w:ind w:firstLine="360"/>
        <w:contextualSpacing/>
        <w:rPr>
          <w:rFonts w:ascii="Arial" w:eastAsia="Calibri" w:hAnsi="Arial" w:cs="Arial"/>
          <w:sz w:val="22"/>
          <w:szCs w:val="22"/>
        </w:rPr>
      </w:pPr>
      <w:r w:rsidRPr="000713F6">
        <w:rPr>
          <w:rFonts w:ascii="Arial" w:eastAsia="Calibri" w:hAnsi="Arial" w:cs="Arial"/>
          <w:sz w:val="22"/>
          <w:szCs w:val="22"/>
          <w:lang w:val="id-ID"/>
        </w:rPr>
        <w:t xml:space="preserve">Pembelajaran matematika seharusnya menggunakan sedikitnya 3 pendekatan, yaitu analitik, visual, dan numerik. Hal ini terakomodasi dengan sangat baik dengan menggunakan aplikasi dalam Geogebra. Tidak mengherankan bila sejak dirilis, mulai tahun 2002 hingga 2010 software ini telah mendapat sekitar 12 penghargaan internasional yang semuanya memosisikan Geogebra sebagai software pendidikan terbaik, di antaranya </w:t>
      </w:r>
      <w:r w:rsidRPr="000713F6">
        <w:rPr>
          <w:rFonts w:ascii="Arial" w:eastAsia="Calibri" w:hAnsi="Arial" w:cs="Arial"/>
          <w:i/>
          <w:sz w:val="22"/>
          <w:szCs w:val="22"/>
          <w:lang w:val="id-ID"/>
        </w:rPr>
        <w:t>National Technology Leader Award, Laureat in the Education Category, best project for educator</w:t>
      </w:r>
      <w:r w:rsidRPr="000713F6">
        <w:rPr>
          <w:rFonts w:ascii="Arial" w:eastAsia="Calibri" w:hAnsi="Arial" w:cs="Arial"/>
          <w:sz w:val="22"/>
          <w:szCs w:val="22"/>
          <w:lang w:val="id-ID"/>
        </w:rPr>
        <w:t xml:space="preserve"> dan lain-lain (Rahadyan, A., et, al, 2018). </w:t>
      </w:r>
    </w:p>
    <w:p w14:paraId="47578F9C" w14:textId="2F95604A" w:rsidR="006019DD" w:rsidRPr="000713F6" w:rsidRDefault="006019DD" w:rsidP="003D71B0">
      <w:pPr>
        <w:pStyle w:val="ListParagraph"/>
        <w:numPr>
          <w:ilvl w:val="0"/>
          <w:numId w:val="30"/>
        </w:numPr>
        <w:spacing w:after="160" w:line="360" w:lineRule="auto"/>
        <w:ind w:left="360"/>
        <w:jc w:val="left"/>
        <w:rPr>
          <w:rFonts w:ascii="Arial" w:eastAsia="Calibri" w:hAnsi="Arial" w:cs="Arial"/>
          <w:b/>
          <w:sz w:val="22"/>
          <w:szCs w:val="22"/>
          <w:lang w:val="id-ID"/>
        </w:rPr>
      </w:pPr>
      <w:r w:rsidRPr="000713F6">
        <w:rPr>
          <w:rFonts w:ascii="Arial" w:eastAsia="Calibri" w:hAnsi="Arial" w:cs="Arial"/>
          <w:b/>
          <w:sz w:val="22"/>
          <w:szCs w:val="22"/>
          <w:lang w:val="id-ID"/>
        </w:rPr>
        <w:t>MATERI FUNGSI KUADRAT</w:t>
      </w:r>
    </w:p>
    <w:p w14:paraId="052D383B" w14:textId="0E66076E" w:rsidR="006019DD" w:rsidRPr="000713F6" w:rsidRDefault="006019DD" w:rsidP="00D84103">
      <w:pPr>
        <w:pStyle w:val="ListParagraph"/>
        <w:numPr>
          <w:ilvl w:val="0"/>
          <w:numId w:val="33"/>
        </w:numPr>
        <w:spacing w:after="160" w:line="360" w:lineRule="auto"/>
        <w:ind w:left="360"/>
        <w:jc w:val="left"/>
        <w:rPr>
          <w:rFonts w:ascii="Arial" w:eastAsia="Calibri" w:hAnsi="Arial" w:cs="Arial"/>
          <w:b/>
          <w:sz w:val="22"/>
          <w:szCs w:val="22"/>
        </w:rPr>
      </w:pPr>
      <w:r w:rsidRPr="000713F6">
        <w:rPr>
          <w:rFonts w:ascii="Arial" w:eastAsia="Calibri" w:hAnsi="Arial" w:cs="Arial"/>
          <w:b/>
          <w:sz w:val="22"/>
          <w:szCs w:val="22"/>
        </w:rPr>
        <w:t>Pengertian dan Bentuk Umum Fungsi Kuadrat</w:t>
      </w:r>
    </w:p>
    <w:p w14:paraId="32D2D9C5" w14:textId="77777777" w:rsidR="006019DD" w:rsidRPr="000713F6" w:rsidRDefault="006019DD" w:rsidP="009716F5">
      <w:pPr>
        <w:pStyle w:val="ListParagraph"/>
        <w:numPr>
          <w:ilvl w:val="0"/>
          <w:numId w:val="34"/>
        </w:numPr>
        <w:spacing w:after="160" w:line="360" w:lineRule="auto"/>
        <w:ind w:left="360"/>
        <w:jc w:val="left"/>
        <w:rPr>
          <w:rFonts w:ascii="Arial" w:eastAsia="Calibri" w:hAnsi="Arial" w:cs="Arial"/>
          <w:b/>
          <w:sz w:val="22"/>
          <w:szCs w:val="22"/>
        </w:rPr>
      </w:pPr>
      <w:r w:rsidRPr="000713F6">
        <w:rPr>
          <w:rFonts w:ascii="Arial" w:eastAsia="Calibri" w:hAnsi="Arial" w:cs="Arial"/>
          <w:b/>
          <w:sz w:val="22"/>
          <w:szCs w:val="22"/>
        </w:rPr>
        <w:t>Pengertian Fungsi Kuadrat</w:t>
      </w:r>
    </w:p>
    <w:p w14:paraId="5DF92618" w14:textId="77777777" w:rsidR="006019DD" w:rsidRPr="000713F6" w:rsidRDefault="006019DD" w:rsidP="006019DD">
      <w:pPr>
        <w:spacing w:after="160" w:line="360" w:lineRule="auto"/>
        <w:ind w:left="-66" w:firstLine="426"/>
        <w:contextualSpacing/>
        <w:rPr>
          <w:rFonts w:ascii="Arial" w:eastAsia="Calibri" w:hAnsi="Arial" w:cs="Arial"/>
          <w:sz w:val="22"/>
          <w:szCs w:val="22"/>
        </w:rPr>
      </w:pPr>
      <w:r w:rsidRPr="000713F6">
        <w:rPr>
          <w:rFonts w:ascii="Arial" w:eastAsia="Calibri" w:hAnsi="Arial" w:cs="Arial"/>
          <w:sz w:val="22"/>
          <w:szCs w:val="22"/>
        </w:rPr>
        <w:t xml:space="preserve">Fungsi f pada himpunan bilangan real </w:t>
      </w:r>
      <w:r w:rsidRPr="000713F6">
        <w:rPr>
          <w:rFonts w:ascii="Arial" w:eastAsia="Calibri" w:hAnsi="Arial" w:cs="Arial"/>
          <w:b/>
          <w:sz w:val="22"/>
          <w:szCs w:val="22"/>
        </w:rPr>
        <w:t xml:space="preserve">R </w:t>
      </w:r>
      <w:r w:rsidRPr="000713F6">
        <w:rPr>
          <w:rFonts w:ascii="Arial" w:eastAsia="Calibri" w:hAnsi="Arial" w:cs="Arial"/>
          <w:sz w:val="22"/>
          <w:szCs w:val="22"/>
        </w:rPr>
        <w:t>yang ditentukan oleh rumus</w:t>
      </w:r>
    </w:p>
    <w:p w14:paraId="3A374428" w14:textId="77777777" w:rsidR="006019DD" w:rsidRPr="000713F6" w:rsidRDefault="006019DD" w:rsidP="006019DD">
      <w:pPr>
        <w:spacing w:after="160" w:line="360" w:lineRule="auto"/>
        <w:ind w:left="-6"/>
        <w:contextualSpacing/>
        <w:rPr>
          <w:rFonts w:ascii="Arial" w:hAnsi="Arial" w:cs="Arial"/>
          <w:sz w:val="22"/>
          <w:szCs w:val="22"/>
        </w:rPr>
      </w:pPr>
      <m:oMath>
        <m:r>
          <w:rPr>
            <w:rFonts w:ascii="Cambria Math" w:eastAsia="Calibri" w:hAnsi="Cambria Math" w:cs="Arial"/>
            <w:sz w:val="22"/>
            <w:szCs w:val="22"/>
          </w:rPr>
          <m:t>f</m:t>
        </m:r>
        <m:d>
          <m:dPr>
            <m:ctrlPr>
              <w:rPr>
                <w:rFonts w:ascii="Cambria Math" w:eastAsia="Calibri" w:hAnsi="Cambria Math" w:cs="Arial"/>
                <w:i/>
                <w:sz w:val="22"/>
                <w:szCs w:val="22"/>
              </w:rPr>
            </m:ctrlPr>
          </m:dPr>
          <m:e>
            <m:r>
              <w:rPr>
                <w:rFonts w:ascii="Cambria Math" w:eastAsia="Calibri" w:hAnsi="Cambria Math" w:cs="Arial"/>
                <w:sz w:val="22"/>
                <w:szCs w:val="22"/>
              </w:rPr>
              <m:t>x</m:t>
            </m:r>
          </m:e>
        </m:d>
        <m:r>
          <w:rPr>
            <w:rFonts w:ascii="Cambria Math" w:eastAsia="Calibri" w:hAnsi="Cambria Math" w:cs="Arial"/>
            <w:sz w:val="22"/>
            <w:szCs w:val="22"/>
          </w:rPr>
          <m:t>=a</m:t>
        </m:r>
        <m:sSup>
          <m:sSupPr>
            <m:ctrlPr>
              <w:rPr>
                <w:rFonts w:ascii="Cambria Math" w:eastAsia="Calibri" w:hAnsi="Cambria Math" w:cs="Arial"/>
                <w:i/>
                <w:sz w:val="22"/>
                <w:szCs w:val="22"/>
              </w:rPr>
            </m:ctrlPr>
          </m:sSupPr>
          <m:e>
            <m:r>
              <w:rPr>
                <w:rFonts w:ascii="Cambria Math" w:eastAsia="Calibri" w:hAnsi="Cambria Math" w:cs="Arial"/>
                <w:sz w:val="22"/>
                <w:szCs w:val="22"/>
              </w:rPr>
              <m:t>x</m:t>
            </m:r>
          </m:e>
          <m:sup>
            <m:r>
              <w:rPr>
                <w:rFonts w:ascii="Cambria Math" w:eastAsia="Calibri" w:hAnsi="Cambria Math" w:cs="Arial"/>
                <w:sz w:val="22"/>
                <w:szCs w:val="22"/>
              </w:rPr>
              <m:t>2</m:t>
            </m:r>
          </m:sup>
        </m:sSup>
        <m:r>
          <w:rPr>
            <w:rFonts w:ascii="Cambria Math" w:eastAsia="Calibri" w:hAnsi="Cambria Math" w:cs="Arial"/>
            <w:sz w:val="22"/>
            <w:szCs w:val="22"/>
          </w:rPr>
          <m:t>+bx+c</m:t>
        </m:r>
      </m:oMath>
      <w:r w:rsidRPr="000713F6">
        <w:rPr>
          <w:rFonts w:ascii="Arial" w:eastAsia="Calibri" w:hAnsi="Arial" w:cs="Arial"/>
          <w:sz w:val="22"/>
          <w:szCs w:val="22"/>
        </w:rPr>
        <w:t xml:space="preserve">, dengan </w:t>
      </w:r>
      <m:oMath>
        <m:r>
          <w:rPr>
            <w:rFonts w:ascii="Cambria Math" w:eastAsia="Calibri" w:hAnsi="Cambria Math" w:cs="Arial"/>
            <w:sz w:val="22"/>
            <w:szCs w:val="22"/>
          </w:rPr>
          <m:t>a,b,c∈R dan a≠0</m:t>
        </m:r>
      </m:oMath>
      <w:r w:rsidRPr="000713F6">
        <w:rPr>
          <w:rFonts w:ascii="Arial" w:eastAsia="Calibri" w:hAnsi="Arial" w:cs="Arial"/>
          <w:sz w:val="22"/>
          <w:szCs w:val="22"/>
        </w:rPr>
        <w:t xml:space="preserve"> dinamakan fungsi kuadrat dengan peubah x. Grafiknya dinamakan parabola dan persamaannya adalah </w:t>
      </w:r>
    </w:p>
    <w:p w14:paraId="753E7969" w14:textId="77777777" w:rsidR="006019DD" w:rsidRPr="000713F6" w:rsidRDefault="006019DD" w:rsidP="006019DD">
      <w:pPr>
        <w:spacing w:after="160" w:line="360" w:lineRule="auto"/>
        <w:ind w:left="-6"/>
        <w:contextualSpacing/>
        <w:rPr>
          <w:rFonts w:ascii="Arial" w:eastAsia="Calibri" w:hAnsi="Arial" w:cs="Arial"/>
          <w:sz w:val="22"/>
          <w:szCs w:val="22"/>
        </w:rPr>
      </w:pPr>
      <m:oMathPara>
        <m:oMath>
          <m:r>
            <w:rPr>
              <w:rFonts w:ascii="Cambria Math" w:eastAsia="Calibri" w:hAnsi="Cambria Math" w:cs="Arial"/>
              <w:sz w:val="22"/>
              <w:szCs w:val="22"/>
            </w:rPr>
            <m:t>f</m:t>
          </m:r>
          <m:d>
            <m:dPr>
              <m:ctrlPr>
                <w:rPr>
                  <w:rFonts w:ascii="Cambria Math" w:eastAsia="Calibri" w:hAnsi="Cambria Math" w:cs="Arial"/>
                  <w:i/>
                  <w:sz w:val="22"/>
                  <w:szCs w:val="22"/>
                </w:rPr>
              </m:ctrlPr>
            </m:dPr>
            <m:e>
              <m:r>
                <w:rPr>
                  <w:rFonts w:ascii="Cambria Math" w:eastAsia="Calibri" w:hAnsi="Cambria Math" w:cs="Arial"/>
                  <w:sz w:val="22"/>
                  <w:szCs w:val="22"/>
                </w:rPr>
                <m:t>x</m:t>
              </m:r>
            </m:e>
          </m:d>
          <m:r>
            <w:rPr>
              <w:rFonts w:ascii="Cambria Math" w:eastAsia="Calibri" w:hAnsi="Cambria Math" w:cs="Arial"/>
              <w:sz w:val="22"/>
              <w:szCs w:val="22"/>
            </w:rPr>
            <m:t>=a</m:t>
          </m:r>
          <m:sSup>
            <m:sSupPr>
              <m:ctrlPr>
                <w:rPr>
                  <w:rFonts w:ascii="Cambria Math" w:eastAsia="Calibri" w:hAnsi="Cambria Math" w:cs="Arial"/>
                  <w:i/>
                  <w:sz w:val="22"/>
                  <w:szCs w:val="22"/>
                </w:rPr>
              </m:ctrlPr>
            </m:sSupPr>
            <m:e>
              <m:r>
                <w:rPr>
                  <w:rFonts w:ascii="Cambria Math" w:eastAsia="Calibri" w:hAnsi="Cambria Math" w:cs="Arial"/>
                  <w:sz w:val="22"/>
                  <w:szCs w:val="22"/>
                </w:rPr>
                <m:t>x</m:t>
              </m:r>
            </m:e>
            <m:sup>
              <m:r>
                <w:rPr>
                  <w:rFonts w:ascii="Cambria Math" w:eastAsia="Calibri" w:hAnsi="Cambria Math" w:cs="Arial"/>
                  <w:sz w:val="22"/>
                  <w:szCs w:val="22"/>
                </w:rPr>
                <m:t>2</m:t>
              </m:r>
            </m:sup>
          </m:sSup>
          <m:r>
            <w:rPr>
              <w:rFonts w:ascii="Cambria Math" w:eastAsia="Calibri" w:hAnsi="Cambria Math" w:cs="Arial"/>
              <w:sz w:val="22"/>
              <w:szCs w:val="22"/>
            </w:rPr>
            <m:t>+bx+c.</m:t>
          </m:r>
        </m:oMath>
      </m:oMathPara>
    </w:p>
    <w:p w14:paraId="78C4AAE6" w14:textId="77777777" w:rsidR="006019DD" w:rsidRPr="000713F6" w:rsidRDefault="006019DD" w:rsidP="009716F5">
      <w:pPr>
        <w:pStyle w:val="ListParagraph"/>
        <w:numPr>
          <w:ilvl w:val="0"/>
          <w:numId w:val="34"/>
        </w:numPr>
        <w:spacing w:after="160" w:line="360" w:lineRule="auto"/>
        <w:ind w:left="360"/>
        <w:jc w:val="left"/>
        <w:rPr>
          <w:rFonts w:ascii="Arial" w:eastAsia="Calibri" w:hAnsi="Arial" w:cs="Arial"/>
          <w:b/>
          <w:sz w:val="22"/>
          <w:szCs w:val="22"/>
        </w:rPr>
      </w:pPr>
      <w:r w:rsidRPr="000713F6">
        <w:rPr>
          <w:rFonts w:ascii="Arial" w:eastAsia="Calibri" w:hAnsi="Arial" w:cs="Arial"/>
          <w:b/>
          <w:sz w:val="22"/>
          <w:szCs w:val="22"/>
        </w:rPr>
        <w:t>Bentuk Umum Fungsi Kuadrat</w:t>
      </w:r>
    </w:p>
    <w:p w14:paraId="2BDD4034" w14:textId="77777777" w:rsidR="006019DD" w:rsidRPr="000713F6" w:rsidRDefault="006019DD" w:rsidP="006019DD">
      <w:pPr>
        <w:spacing w:after="160" w:line="360" w:lineRule="auto"/>
        <w:ind w:left="360"/>
        <w:contextualSpacing/>
        <w:rPr>
          <w:rFonts w:ascii="Arial" w:eastAsia="Calibri" w:hAnsi="Arial" w:cs="Arial"/>
          <w:sz w:val="22"/>
          <w:szCs w:val="22"/>
        </w:rPr>
      </w:pPr>
      <w:r w:rsidRPr="000713F6">
        <w:rPr>
          <w:rFonts w:ascii="Arial" w:eastAsia="Calibri" w:hAnsi="Arial" w:cs="Arial"/>
          <w:sz w:val="22"/>
          <w:szCs w:val="22"/>
        </w:rPr>
        <w:t>Bentuk umum fungsi kuadrat dapat dinyatakan dalam rumus sebagai berikut:</w:t>
      </w:r>
    </w:p>
    <w:p w14:paraId="61F4CE19" w14:textId="77777777" w:rsidR="006019DD" w:rsidRPr="000713F6" w:rsidRDefault="006019DD" w:rsidP="006019DD">
      <w:pPr>
        <w:spacing w:after="160" w:line="360" w:lineRule="auto"/>
        <w:ind w:left="360"/>
        <w:contextualSpacing/>
        <w:rPr>
          <w:rFonts w:ascii="Arial" w:eastAsia="Calibri" w:hAnsi="Arial" w:cs="Arial"/>
          <w:sz w:val="22"/>
          <w:szCs w:val="22"/>
        </w:rPr>
      </w:pPr>
      <w:r w:rsidRPr="000713F6">
        <w:rPr>
          <w:rFonts w:ascii="Arial" w:eastAsia="Calibri" w:hAnsi="Arial" w:cs="Arial"/>
          <w:noProof/>
          <w:sz w:val="22"/>
          <w:szCs w:val="22"/>
          <w:lang w:val="id-ID" w:eastAsia="id-ID"/>
        </w:rPr>
        <mc:AlternateContent>
          <mc:Choice Requires="wps">
            <w:drawing>
              <wp:anchor distT="0" distB="0" distL="114300" distR="114300" simplePos="0" relativeHeight="251683840" behindDoc="0" locked="0" layoutInCell="1" allowOverlap="1" wp14:anchorId="0A970748" wp14:editId="4A405036">
                <wp:simplePos x="0" y="0"/>
                <wp:positionH relativeFrom="column">
                  <wp:posOffset>589915</wp:posOffset>
                </wp:positionH>
                <wp:positionV relativeFrom="paragraph">
                  <wp:posOffset>14605</wp:posOffset>
                </wp:positionV>
                <wp:extent cx="3578225" cy="310515"/>
                <wp:effectExtent l="0" t="0" r="41275" b="51435"/>
                <wp:wrapNone/>
                <wp:docPr id="21" name="Rounded 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8225" cy="310515"/>
                        </a:xfrm>
                        <a:prstGeom prst="roundRect">
                          <a:avLst>
                            <a:gd name="adj" fmla="val 16667"/>
                          </a:avLst>
                        </a:prstGeom>
                        <a:gradFill rotWithShape="0">
                          <a:gsLst>
                            <a:gs pos="0">
                              <a:sysClr val="window" lastClr="FFFFFF">
                                <a:lumMod val="100000"/>
                                <a:lumOff val="0"/>
                              </a:sysClr>
                            </a:gs>
                            <a:gs pos="100000">
                              <a:srgbClr val="4472C4">
                                <a:lumMod val="40000"/>
                                <a:lumOff val="60000"/>
                              </a:srgbClr>
                            </a:gs>
                          </a:gsLst>
                          <a:lin ang="5400000" scaled="1"/>
                        </a:gradFill>
                        <a:ln w="12700">
                          <a:solidFill>
                            <a:srgbClr val="4472C4">
                              <a:lumMod val="60000"/>
                              <a:lumOff val="40000"/>
                            </a:srgbClr>
                          </a:solidFill>
                          <a:round/>
                          <a:headEnd/>
                          <a:tailEnd/>
                        </a:ln>
                        <a:effectLst>
                          <a:outerShdw dist="28398" dir="3806097" algn="ctr" rotWithShape="0">
                            <a:srgbClr val="4472C4">
                              <a:lumMod val="50000"/>
                              <a:lumOff val="0"/>
                              <a:alpha val="50000"/>
                            </a:srgbClr>
                          </a:outerShdw>
                        </a:effectLst>
                      </wps:spPr>
                      <wps:txbx>
                        <w:txbxContent>
                          <w:p w14:paraId="04ACFF4A" w14:textId="77777777" w:rsidR="006019DD" w:rsidRDefault="006019DD" w:rsidP="006019DD">
                            <m:oMathPara>
                              <m:oMathParaPr>
                                <m:jc m:val="left"/>
                              </m:oMathParaPr>
                              <m:oMath>
                                <m:r>
                                  <w:rPr>
                                    <w:rFonts w:ascii="Cambria Math" w:hAnsi="Cambria Math"/>
                                    <w:sz w:val="24"/>
                                    <w:szCs w:val="24"/>
                                  </w:rPr>
                                  <m:t>f</m:t>
                                </m:r>
                                <m:d>
                                  <m:dPr>
                                    <m:ctrlPr>
                                      <w:rPr>
                                        <w:rFonts w:ascii="Cambria Math" w:hAnsi="Cambria Math"/>
                                        <w:i/>
                                        <w:sz w:val="24"/>
                                        <w:szCs w:val="24"/>
                                      </w:rPr>
                                    </m:ctrlPr>
                                  </m:dPr>
                                  <m:e>
                                    <m:r>
                                      <w:rPr>
                                        <w:rFonts w:ascii="Cambria Math" w:hAnsi="Cambria Math"/>
                                        <w:sz w:val="24"/>
                                        <w:szCs w:val="24"/>
                                      </w:rPr>
                                      <m:t>x</m:t>
                                    </m:r>
                                  </m:e>
                                </m:d>
                                <m:r>
                                  <w:rPr>
                                    <w:rFonts w:ascii="Cambria Math"/>
                                    <w:sz w:val="24"/>
                                    <w:szCs w:val="24"/>
                                  </w:rPr>
                                  <m:t>=</m:t>
                                </m:r>
                                <m:r>
                                  <w:rPr>
                                    <w:rFonts w:ascii="Cambria Math" w:hAnsi="Cambria Math"/>
                                    <w:sz w:val="24"/>
                                    <w:szCs w:val="24"/>
                                  </w:rPr>
                                  <m:t>a</m:t>
                                </m:r>
                                <m:sSup>
                                  <m:sSupPr>
                                    <m:ctrlPr>
                                      <w:rPr>
                                        <w:rFonts w:ascii="Cambria Math" w:hAnsi="Cambria Math"/>
                                        <w:i/>
                                        <w:sz w:val="24"/>
                                        <w:szCs w:val="24"/>
                                      </w:rPr>
                                    </m:ctrlPr>
                                  </m:sSupPr>
                                  <m:e>
                                    <m:r>
                                      <w:rPr>
                                        <w:rFonts w:ascii="Cambria Math" w:hAnsi="Cambria Math"/>
                                        <w:sz w:val="24"/>
                                        <w:szCs w:val="24"/>
                                      </w:rPr>
                                      <m:t>x</m:t>
                                    </m:r>
                                  </m:e>
                                  <m:sup>
                                    <m:r>
                                      <w:rPr>
                                        <w:rFonts w:ascii="Cambria Math"/>
                                        <w:sz w:val="24"/>
                                        <w:szCs w:val="24"/>
                                      </w:rPr>
                                      <m:t>2</m:t>
                                    </m:r>
                                  </m:sup>
                                </m:sSup>
                                <m:r>
                                  <w:rPr>
                                    <w:rFonts w:ascii="Cambria Math"/>
                                    <w:sz w:val="24"/>
                                    <w:szCs w:val="24"/>
                                  </w:rPr>
                                  <m:t>+</m:t>
                                </m:r>
                                <m:r>
                                  <w:rPr>
                                    <w:rFonts w:ascii="Cambria Math" w:hAnsi="Cambria Math"/>
                                    <w:sz w:val="24"/>
                                    <w:szCs w:val="24"/>
                                  </w:rPr>
                                  <m:t>bx</m:t>
                                </m:r>
                                <m:r>
                                  <w:rPr>
                                    <w:rFonts w:ascii="Cambria Math"/>
                                    <w:sz w:val="24"/>
                                    <w:szCs w:val="24"/>
                                  </w:rPr>
                                  <m:t>+</m:t>
                                </m:r>
                                <m:r>
                                  <w:rPr>
                                    <w:rFonts w:ascii="Cambria Math" w:hAnsi="Cambria Math"/>
                                    <w:sz w:val="24"/>
                                    <w:szCs w:val="24"/>
                                  </w:rPr>
                                  <m:t>c, dengan a,b,c ∈dan a≠0</m:t>
                                </m:r>
                              </m:oMath>
                            </m:oMathPara>
                          </w:p>
                          <w:p w14:paraId="7BCA760C" w14:textId="77777777" w:rsidR="006019DD" w:rsidRDefault="006019DD" w:rsidP="006019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970748" id="Rounded Rectangle 21" o:spid="_x0000_s1026" style="position:absolute;left:0;text-align:left;margin-left:46.45pt;margin-top:1.15pt;width:281.75pt;height:24.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" strokecolor="#8faadc" strokeweight="1pt">
                <v:fill color2="#b4c7e7" focus="100%" type="gradient"/>
                <v:shadow on="t" color="#203864" opacity=".5" offset="1pt"/>
                <v:textbox>
                  <w:txbxContent>
                    <w:p w14:paraId="04ACFF4A" w14:textId="77777777" w:rsidR="006019DD" w:rsidRDefault="006019DD" w:rsidP="006019DD">
                      <m:oMathPara>
                        <m:oMathParaPr>
                          <m:jc m:val="left"/>
                        </m:oMathParaPr>
                        <m:oMath>
                          <m:r>
                            <w:rPr>
                              <w:rFonts w:ascii="Cambria Math" w:hAnsi="Cambria Math"/>
                              <w:sz w:val="24"/>
                              <w:szCs w:val="24"/>
                            </w:rPr>
                            <m:t>f</m:t>
                          </m:r>
                          <m:d>
                            <m:dPr>
                              <m:ctrlPr>
                                <w:rPr>
                                  <w:rFonts w:ascii="Cambria Math" w:hAnsi="Cambria Math"/>
                                  <w:i/>
                                  <w:sz w:val="24"/>
                                  <w:szCs w:val="24"/>
                                </w:rPr>
                              </m:ctrlPr>
                            </m:dPr>
                            <m:e>
                              <m:r>
                                <w:rPr>
                                  <w:rFonts w:ascii="Cambria Math" w:hAnsi="Cambria Math"/>
                                  <w:sz w:val="24"/>
                                  <w:szCs w:val="24"/>
                                </w:rPr>
                                <m:t>x</m:t>
                              </m:r>
                            </m:e>
                          </m:d>
                          <m:r>
                            <w:rPr>
                              <w:rFonts w:ascii="Cambria Math"/>
                              <w:sz w:val="24"/>
                              <w:szCs w:val="24"/>
                            </w:rPr>
                            <m:t>=</m:t>
                          </m:r>
                          <m:r>
                            <w:rPr>
                              <w:rFonts w:ascii="Cambria Math" w:hAnsi="Cambria Math"/>
                              <w:sz w:val="24"/>
                              <w:szCs w:val="24"/>
                            </w:rPr>
                            <m:t>a</m:t>
                          </m:r>
                          <m:sSup>
                            <m:sSupPr>
                              <m:ctrlPr>
                                <w:rPr>
                                  <w:rFonts w:ascii="Cambria Math" w:hAnsi="Cambria Math"/>
                                  <w:i/>
                                  <w:sz w:val="24"/>
                                  <w:szCs w:val="24"/>
                                </w:rPr>
                              </m:ctrlPr>
                            </m:sSupPr>
                            <m:e>
                              <m:r>
                                <w:rPr>
                                  <w:rFonts w:ascii="Cambria Math" w:hAnsi="Cambria Math"/>
                                  <w:sz w:val="24"/>
                                  <w:szCs w:val="24"/>
                                </w:rPr>
                                <m:t>x</m:t>
                              </m:r>
                            </m:e>
                            <m:sup>
                              <m:r>
                                <w:rPr>
                                  <w:rFonts w:ascii="Cambria Math"/>
                                  <w:sz w:val="24"/>
                                  <w:szCs w:val="24"/>
                                </w:rPr>
                                <m:t>2</m:t>
                              </m:r>
                            </m:sup>
                          </m:sSup>
                          <m:r>
                            <w:rPr>
                              <w:rFonts w:ascii="Cambria Math"/>
                              <w:sz w:val="24"/>
                              <w:szCs w:val="24"/>
                            </w:rPr>
                            <m:t>+</m:t>
                          </m:r>
                          <m:r>
                            <w:rPr>
                              <w:rFonts w:ascii="Cambria Math" w:hAnsi="Cambria Math"/>
                              <w:sz w:val="24"/>
                              <w:szCs w:val="24"/>
                            </w:rPr>
                            <m:t>bx</m:t>
                          </m:r>
                          <m:r>
                            <w:rPr>
                              <w:rFonts w:ascii="Cambria Math"/>
                              <w:sz w:val="24"/>
                              <w:szCs w:val="24"/>
                            </w:rPr>
                            <m:t>+</m:t>
                          </m:r>
                          <m:r>
                            <w:rPr>
                              <w:rFonts w:ascii="Cambria Math" w:hAnsi="Cambria Math"/>
                              <w:sz w:val="24"/>
                              <w:szCs w:val="24"/>
                            </w:rPr>
                            <m:t>c, dengan a,b,c ∈dan a≠0</m:t>
                          </m:r>
                        </m:oMath>
                      </m:oMathPara>
                    </w:p>
                    <w:p w14:paraId="7BCA760C" w14:textId="77777777" w:rsidR="006019DD" w:rsidRDefault="006019DD" w:rsidP="006019DD"/>
                  </w:txbxContent>
                </v:textbox>
              </v:roundrect>
            </w:pict>
          </mc:Fallback>
        </mc:AlternateContent>
      </w:r>
    </w:p>
    <w:p w14:paraId="7506B763" w14:textId="77777777" w:rsidR="00D36653" w:rsidRPr="000713F6" w:rsidRDefault="00D36653" w:rsidP="00C64D43">
      <w:pPr>
        <w:spacing w:after="160" w:line="259" w:lineRule="auto"/>
        <w:contextualSpacing/>
        <w:jc w:val="left"/>
        <w:rPr>
          <w:rFonts w:ascii="Arial" w:eastAsia="Calibri" w:hAnsi="Arial" w:cs="Arial"/>
          <w:sz w:val="22"/>
          <w:szCs w:val="22"/>
        </w:rPr>
      </w:pPr>
    </w:p>
    <w:p w14:paraId="1DB6434F" w14:textId="77777777" w:rsidR="006019DD" w:rsidRPr="000713F6" w:rsidRDefault="006019DD" w:rsidP="009716F5">
      <w:pPr>
        <w:pStyle w:val="ListParagraph"/>
        <w:numPr>
          <w:ilvl w:val="0"/>
          <w:numId w:val="34"/>
        </w:numPr>
        <w:spacing w:after="160" w:line="259" w:lineRule="auto"/>
        <w:ind w:left="360"/>
        <w:jc w:val="left"/>
        <w:rPr>
          <w:rFonts w:ascii="Arial" w:eastAsia="Calibri" w:hAnsi="Arial" w:cs="Arial"/>
          <w:b/>
          <w:sz w:val="22"/>
          <w:szCs w:val="22"/>
        </w:rPr>
      </w:pPr>
      <w:r w:rsidRPr="000713F6">
        <w:rPr>
          <w:rFonts w:ascii="Arial" w:eastAsia="Calibri" w:hAnsi="Arial" w:cs="Arial"/>
          <w:b/>
          <w:sz w:val="22"/>
          <w:szCs w:val="22"/>
        </w:rPr>
        <w:t>Sketsa Grefik Fungsi Kuadrat Secara Umum</w:t>
      </w:r>
    </w:p>
    <w:p w14:paraId="7440E85D" w14:textId="77777777" w:rsidR="00264DAE" w:rsidRPr="000713F6" w:rsidRDefault="00D36653" w:rsidP="006019DD">
      <w:pPr>
        <w:spacing w:after="160" w:line="360" w:lineRule="auto"/>
        <w:ind w:firstLine="360"/>
        <w:jc w:val="left"/>
        <w:rPr>
          <w:rFonts w:ascii="Arial" w:eastAsia="Calibri" w:hAnsi="Arial" w:cs="Arial"/>
          <w:sz w:val="24"/>
          <w:szCs w:val="24"/>
          <w:lang w:val="id-ID"/>
        </w:rPr>
      </w:pPr>
      <w:r w:rsidRPr="000713F6">
        <w:rPr>
          <w:rFonts w:ascii="Arial" w:eastAsia="Calibri" w:hAnsi="Arial" w:cs="Arial"/>
          <w:noProof/>
          <w:sz w:val="22"/>
          <w:szCs w:val="22"/>
          <w:lang w:val="id-ID" w:eastAsia="id-ID"/>
        </w:rPr>
        <w:drawing>
          <wp:anchor distT="0" distB="0" distL="114300" distR="114300" simplePos="0" relativeHeight="251681792" behindDoc="0" locked="0" layoutInCell="1" allowOverlap="1" wp14:anchorId="55C5D1AD" wp14:editId="71C2261F">
            <wp:simplePos x="0" y="0"/>
            <wp:positionH relativeFrom="column">
              <wp:posOffset>327660</wp:posOffset>
            </wp:positionH>
            <wp:positionV relativeFrom="paragraph">
              <wp:posOffset>124460</wp:posOffset>
            </wp:positionV>
            <wp:extent cx="4600575" cy="1552575"/>
            <wp:effectExtent l="76200" t="76200" r="66675" b="66675"/>
            <wp:wrapThrough wrapText="bothSides">
              <wp:wrapPolygon edited="0">
                <wp:start x="-358" y="-1060"/>
                <wp:lineTo x="-358" y="22263"/>
                <wp:lineTo x="21824" y="22263"/>
                <wp:lineTo x="21824" y="-1060"/>
                <wp:lineTo x="-358" y="-1060"/>
              </wp:wrapPolygon>
            </wp:wrapThrough>
            <wp:docPr id="10" name="Picture 10" descr="C:\Users\w7\Pictures\gb3_8.jpg"/>
            <wp:cNvGraphicFramePr/>
            <a:graphic xmlns:a="http://schemas.openxmlformats.org/drawingml/2006/main">
              <a:graphicData uri="http://schemas.openxmlformats.org/drawingml/2006/picture">
                <pic:pic xmlns:pic="http://schemas.openxmlformats.org/drawingml/2006/picture">
                  <pic:nvPicPr>
                    <pic:cNvPr id="12" name="Picture 1" descr="C:\Users\w7\Pictures\gb3_8.jpg"/>
                    <pic:cNvPicPr/>
                  </pic:nvPicPr>
                  <pic:blipFill>
                    <a:blip r:embed="rId10"/>
                    <a:srcRect/>
                    <a:stretch>
                      <a:fillRect/>
                    </a:stretch>
                  </pic:blipFill>
                  <pic:spPr bwMode="auto">
                    <a:xfrm>
                      <a:off x="0" y="0"/>
                      <a:ext cx="4600575" cy="1552575"/>
                    </a:xfrm>
                    <a:prstGeom prst="rect">
                      <a:avLst/>
                    </a:prstGeom>
                    <a:noFill/>
                    <a:ln w="22225" cap="flat" cmpd="thinThick">
                      <a:solidFill>
                        <a:sysClr val="windowText" lastClr="000000"/>
                      </a:solidFill>
                      <a:miter lim="800000"/>
                      <a:headEnd/>
                      <a:tailEnd/>
                    </a:ln>
                    <a:scene3d>
                      <a:camera prst="orthographicFront"/>
                      <a:lightRig rig="threePt" dir="t"/>
                    </a:scene3d>
                    <a:sp3d extrusionH="69850" contourW="31750">
                      <a:extrusionClr>
                        <a:srgbClr val="FF66FF"/>
                      </a:extrusionClr>
                      <a:contourClr>
                        <a:srgbClr val="CC0099"/>
                      </a:contourClr>
                    </a:sp3d>
                  </pic:spPr>
                </pic:pic>
              </a:graphicData>
            </a:graphic>
            <wp14:sizeRelH relativeFrom="page">
              <wp14:pctWidth>0</wp14:pctWidth>
            </wp14:sizeRelH>
            <wp14:sizeRelV relativeFrom="page">
              <wp14:pctHeight>0</wp14:pctHeight>
            </wp14:sizeRelV>
          </wp:anchor>
        </w:drawing>
      </w:r>
    </w:p>
    <w:p w14:paraId="791F409A" w14:textId="77777777" w:rsidR="00D36653" w:rsidRPr="000713F6" w:rsidRDefault="00D36653" w:rsidP="006019DD">
      <w:pPr>
        <w:spacing w:after="160" w:line="360" w:lineRule="auto"/>
        <w:ind w:firstLine="360"/>
        <w:jc w:val="left"/>
        <w:rPr>
          <w:rFonts w:ascii="Arial" w:eastAsia="Calibri" w:hAnsi="Arial" w:cs="Arial"/>
          <w:sz w:val="24"/>
          <w:szCs w:val="24"/>
          <w:lang w:val="id-ID"/>
        </w:rPr>
      </w:pPr>
    </w:p>
    <w:p w14:paraId="3EFE47DC" w14:textId="77777777" w:rsidR="00D36653" w:rsidRPr="000713F6" w:rsidRDefault="00D36653" w:rsidP="006019DD">
      <w:pPr>
        <w:spacing w:after="160" w:line="360" w:lineRule="auto"/>
        <w:ind w:firstLine="360"/>
        <w:jc w:val="left"/>
        <w:rPr>
          <w:rFonts w:ascii="Arial" w:eastAsia="Calibri" w:hAnsi="Arial" w:cs="Arial"/>
          <w:sz w:val="24"/>
          <w:szCs w:val="24"/>
          <w:lang w:val="id-ID"/>
        </w:rPr>
      </w:pPr>
    </w:p>
    <w:p w14:paraId="3C179CC3" w14:textId="77777777" w:rsidR="00D36653" w:rsidRPr="000713F6" w:rsidRDefault="00D36653" w:rsidP="006019DD">
      <w:pPr>
        <w:spacing w:after="160" w:line="360" w:lineRule="auto"/>
        <w:ind w:firstLine="360"/>
        <w:jc w:val="left"/>
        <w:rPr>
          <w:rFonts w:ascii="Arial" w:eastAsia="Calibri" w:hAnsi="Arial" w:cs="Arial"/>
          <w:sz w:val="24"/>
          <w:szCs w:val="24"/>
          <w:lang w:val="id-ID"/>
        </w:rPr>
      </w:pPr>
    </w:p>
    <w:p w14:paraId="379798FB" w14:textId="77777777" w:rsidR="00D36653" w:rsidRPr="000713F6" w:rsidRDefault="00D36653" w:rsidP="00C64D43">
      <w:pPr>
        <w:spacing w:after="160" w:line="360" w:lineRule="auto"/>
        <w:jc w:val="left"/>
        <w:rPr>
          <w:rFonts w:ascii="Arial" w:eastAsia="Calibri" w:hAnsi="Arial" w:cs="Arial"/>
          <w:sz w:val="24"/>
          <w:szCs w:val="24"/>
          <w:lang w:val="id-ID"/>
        </w:rPr>
      </w:pPr>
    </w:p>
    <w:p w14:paraId="4DD4A37C" w14:textId="77777777" w:rsidR="006019DD" w:rsidRPr="000713F6" w:rsidRDefault="006019DD" w:rsidP="006019DD">
      <w:pPr>
        <w:spacing w:after="160" w:line="360" w:lineRule="auto"/>
        <w:ind w:firstLine="360"/>
        <w:jc w:val="left"/>
        <w:rPr>
          <w:rFonts w:ascii="Arial" w:hAnsi="Arial" w:cs="Arial"/>
          <w:sz w:val="22"/>
          <w:szCs w:val="22"/>
          <w:lang w:val="id-ID"/>
        </w:rPr>
      </w:pPr>
      <w:r w:rsidRPr="000713F6">
        <w:rPr>
          <w:rFonts w:ascii="Arial" w:eastAsia="Calibri" w:hAnsi="Arial" w:cs="Arial"/>
          <w:sz w:val="22"/>
          <w:szCs w:val="22"/>
          <w:lang w:val="id-ID"/>
        </w:rPr>
        <w:lastRenderedPageBreak/>
        <w:t xml:space="preserve">Dengan memerhatikan tanda nilai </w:t>
      </w:r>
      <m:oMath>
        <m:r>
          <w:rPr>
            <w:rFonts w:ascii="Cambria Math" w:eastAsia="Calibri" w:hAnsi="Cambria Math" w:cs="Arial"/>
            <w:sz w:val="22"/>
            <w:szCs w:val="22"/>
            <w:lang w:val="id-ID"/>
          </w:rPr>
          <m:t>a</m:t>
        </m:r>
      </m:oMath>
      <w:r w:rsidRPr="000713F6">
        <w:rPr>
          <w:rFonts w:ascii="Arial" w:eastAsia="Calibri" w:hAnsi="Arial" w:cs="Arial"/>
          <w:sz w:val="22"/>
          <w:szCs w:val="22"/>
          <w:lang w:val="id-ID"/>
        </w:rPr>
        <w:t xml:space="preserve"> dan nilai diskriminan </w:t>
      </w:r>
      <m:oMath>
        <m:r>
          <w:rPr>
            <w:rFonts w:ascii="Cambria Math" w:eastAsia="Calibri" w:hAnsi="Cambria Math" w:cs="Arial"/>
            <w:sz w:val="22"/>
            <w:szCs w:val="22"/>
            <w:lang w:val="id-ID"/>
          </w:rPr>
          <m:t>D=</m:t>
        </m:r>
        <m:sSup>
          <m:sSupPr>
            <m:ctrlPr>
              <w:rPr>
                <w:rFonts w:ascii="Cambria Math" w:eastAsia="Calibri" w:hAnsi="Cambria Math" w:cs="Arial"/>
                <w:i/>
                <w:sz w:val="22"/>
                <w:szCs w:val="22"/>
                <w:lang w:val="id-ID"/>
              </w:rPr>
            </m:ctrlPr>
          </m:sSupPr>
          <m:e>
            <m:r>
              <w:rPr>
                <w:rFonts w:ascii="Cambria Math" w:eastAsia="Calibri" w:hAnsi="Cambria Math" w:cs="Arial"/>
                <w:sz w:val="22"/>
                <w:szCs w:val="22"/>
                <w:lang w:val="id-ID"/>
              </w:rPr>
              <m:t>b</m:t>
            </m:r>
          </m:e>
          <m:sup>
            <m:r>
              <w:rPr>
                <w:rFonts w:ascii="Cambria Math" w:eastAsia="Calibri" w:hAnsi="Cambria Math" w:cs="Arial"/>
                <w:sz w:val="22"/>
                <w:szCs w:val="22"/>
                <w:lang w:val="id-ID"/>
              </w:rPr>
              <m:t>2</m:t>
            </m:r>
          </m:sup>
        </m:sSup>
        <m:r>
          <w:rPr>
            <w:rFonts w:ascii="Cambria Math" w:eastAsia="Calibri" w:hAnsi="Cambria Math" w:cs="Arial"/>
            <w:sz w:val="22"/>
            <w:szCs w:val="22"/>
            <w:lang w:val="id-ID"/>
          </w:rPr>
          <m:t xml:space="preserve">-4ac, </m:t>
        </m:r>
      </m:oMath>
    </w:p>
    <w:p w14:paraId="71909EC4" w14:textId="77777777" w:rsidR="006019DD" w:rsidRPr="000713F6" w:rsidRDefault="006019DD" w:rsidP="006019DD">
      <w:pPr>
        <w:spacing w:after="160" w:line="360" w:lineRule="auto"/>
        <w:jc w:val="left"/>
        <w:rPr>
          <w:rFonts w:ascii="Arial" w:hAnsi="Arial" w:cs="Arial"/>
          <w:sz w:val="22"/>
          <w:szCs w:val="22"/>
          <w:lang w:val="id-ID"/>
        </w:rPr>
      </w:pPr>
      <w:r w:rsidRPr="000713F6">
        <w:rPr>
          <w:rFonts w:ascii="Arial" w:eastAsia="Calibri" w:hAnsi="Arial" w:cs="Arial"/>
          <w:sz w:val="22"/>
          <w:szCs w:val="22"/>
          <w:lang w:val="id-ID"/>
        </w:rPr>
        <w:t>Maka grafik fungsi kuadrat dapat dibagi dalam dua kelompok seperti pada gambar dibawah ini.</w:t>
      </w:r>
    </w:p>
    <w:p w14:paraId="5427B36C" w14:textId="77777777" w:rsidR="006019DD" w:rsidRPr="000713F6" w:rsidRDefault="006019DD" w:rsidP="006019DD">
      <w:pPr>
        <w:numPr>
          <w:ilvl w:val="0"/>
          <w:numId w:val="22"/>
        </w:numPr>
        <w:spacing w:after="160" w:line="259" w:lineRule="auto"/>
        <w:ind w:left="360"/>
        <w:contextualSpacing/>
        <w:jc w:val="left"/>
        <w:rPr>
          <w:rFonts w:ascii="Arial" w:eastAsia="Calibri" w:hAnsi="Arial" w:cs="Arial"/>
          <w:b/>
          <w:sz w:val="22"/>
          <w:szCs w:val="22"/>
        </w:rPr>
      </w:pPr>
      <w:r w:rsidRPr="000713F6">
        <w:rPr>
          <w:rFonts w:ascii="Arial" w:eastAsia="Calibri" w:hAnsi="Arial" w:cs="Arial"/>
          <w:b/>
          <w:sz w:val="22"/>
          <w:szCs w:val="22"/>
        </w:rPr>
        <w:t xml:space="preserve">Untuk </w:t>
      </w:r>
      <m:oMath>
        <m:r>
          <m:rPr>
            <m:sty m:val="bi"/>
          </m:rPr>
          <w:rPr>
            <w:rFonts w:ascii="Cambria Math" w:eastAsia="Calibri" w:hAnsi="Cambria Math" w:cs="Arial"/>
            <w:sz w:val="22"/>
            <w:szCs w:val="22"/>
          </w:rPr>
          <m:t>a</m:t>
        </m:r>
        <m:r>
          <w:rPr>
            <w:rFonts w:ascii="Cambria Math" w:eastAsia="Calibri" w:hAnsi="Cambria Math" w:cs="Arial"/>
            <w:sz w:val="22"/>
            <w:szCs w:val="22"/>
          </w:rPr>
          <m:t>&gt;0</m:t>
        </m:r>
      </m:oMath>
      <w:r w:rsidRPr="000713F6">
        <w:rPr>
          <w:rFonts w:ascii="Arial" w:eastAsia="Calibri" w:hAnsi="Arial" w:cs="Arial"/>
          <w:b/>
          <w:sz w:val="22"/>
          <w:szCs w:val="22"/>
        </w:rPr>
        <w:t>, parabola terbuka ke atas (memiliki titik puncak minimum).</w:t>
      </w:r>
    </w:p>
    <w:p w14:paraId="121B1792" w14:textId="77777777" w:rsidR="006019DD" w:rsidRPr="000713F6" w:rsidRDefault="006019DD" w:rsidP="008F2C44">
      <w:pPr>
        <w:spacing w:after="160" w:line="259" w:lineRule="auto"/>
        <w:ind w:left="360"/>
        <w:contextualSpacing/>
        <w:jc w:val="left"/>
        <w:rPr>
          <w:rFonts w:ascii="Arial" w:eastAsia="Calibri" w:hAnsi="Arial" w:cs="Arial"/>
          <w:sz w:val="22"/>
          <w:szCs w:val="22"/>
        </w:rPr>
      </w:pPr>
      <w:r w:rsidRPr="000713F6">
        <w:rPr>
          <w:rFonts w:ascii="Arial" w:eastAsia="Calibri" w:hAnsi="Arial" w:cs="Arial"/>
          <w:sz w:val="22"/>
          <w:szCs w:val="22"/>
        </w:rPr>
        <w:t xml:space="preserve">Jika </w:t>
      </w:r>
      <m:oMath>
        <m:r>
          <w:rPr>
            <w:rFonts w:ascii="Cambria Math" w:eastAsia="Calibri" w:hAnsi="Cambria Math" w:cs="Arial"/>
            <w:sz w:val="22"/>
            <w:szCs w:val="22"/>
          </w:rPr>
          <m:t>D&gt;0</m:t>
        </m:r>
      </m:oMath>
      <w:r w:rsidRPr="000713F6">
        <w:rPr>
          <w:rFonts w:ascii="Arial" w:eastAsia="Calibri" w:hAnsi="Arial" w:cs="Arial"/>
          <w:sz w:val="22"/>
          <w:szCs w:val="22"/>
        </w:rPr>
        <w:t>, parabola memotong sumbu X di dua titik yang berlainan.</w:t>
      </w:r>
    </w:p>
    <w:p w14:paraId="3463EDA5" w14:textId="77777777" w:rsidR="008F2C44" w:rsidRPr="000713F6" w:rsidRDefault="008F2C44" w:rsidP="008F2C44">
      <w:pPr>
        <w:pStyle w:val="ListParagraph"/>
        <w:numPr>
          <w:ilvl w:val="0"/>
          <w:numId w:val="22"/>
        </w:numPr>
        <w:spacing w:line="360" w:lineRule="auto"/>
        <w:ind w:left="360"/>
        <w:rPr>
          <w:rFonts w:ascii="Arial" w:hAnsi="Arial" w:cs="Arial"/>
          <w:b/>
          <w:sz w:val="22"/>
          <w:szCs w:val="22"/>
        </w:rPr>
      </w:pPr>
      <w:r w:rsidRPr="000713F6">
        <w:rPr>
          <w:rFonts w:ascii="Arial" w:eastAsiaTheme="minorEastAsia" w:hAnsi="Arial" w:cs="Arial"/>
          <w:b/>
          <w:sz w:val="22"/>
          <w:szCs w:val="22"/>
        </w:rPr>
        <w:t xml:space="preserve">Untuk </w:t>
      </w:r>
      <m:oMath>
        <m:r>
          <m:rPr>
            <m:sty m:val="bi"/>
          </m:rPr>
          <w:rPr>
            <w:rFonts w:ascii="Cambria Math" w:eastAsiaTheme="minorEastAsia" w:hAnsi="Cambria Math" w:cs="Arial"/>
            <w:sz w:val="22"/>
            <w:szCs w:val="22"/>
          </w:rPr>
          <m:t>a</m:t>
        </m:r>
        <m:r>
          <w:rPr>
            <w:rFonts w:ascii="Cambria Math" w:eastAsiaTheme="minorEastAsia" w:hAnsi="Cambria Math" w:cs="Arial"/>
            <w:sz w:val="22"/>
            <w:szCs w:val="22"/>
          </w:rPr>
          <m:t>&lt;0,</m:t>
        </m:r>
      </m:oMath>
      <w:r w:rsidRPr="000713F6">
        <w:rPr>
          <w:rFonts w:ascii="Arial" w:eastAsiaTheme="minorEastAsia" w:hAnsi="Arial" w:cs="Arial"/>
          <w:b/>
          <w:sz w:val="22"/>
          <w:szCs w:val="22"/>
        </w:rPr>
        <w:t xml:space="preserve"> parabola terbuka ke bawah dan memiliki titik puncak maksimum</w:t>
      </w:r>
    </w:p>
    <w:p w14:paraId="78A08FDB" w14:textId="77777777" w:rsidR="008F2C44" w:rsidRPr="000713F6" w:rsidRDefault="008F2C44" w:rsidP="008F2C44">
      <w:pPr>
        <w:spacing w:line="360" w:lineRule="auto"/>
        <w:ind w:left="360"/>
        <w:rPr>
          <w:rFonts w:ascii="Arial" w:eastAsiaTheme="minorEastAsia" w:hAnsi="Arial" w:cs="Arial"/>
          <w:sz w:val="22"/>
          <w:szCs w:val="22"/>
        </w:rPr>
      </w:pPr>
      <w:r w:rsidRPr="000713F6">
        <w:rPr>
          <w:rFonts w:ascii="Arial" w:eastAsiaTheme="minorEastAsia" w:hAnsi="Arial" w:cs="Arial"/>
          <w:sz w:val="22"/>
          <w:szCs w:val="22"/>
        </w:rPr>
        <w:t xml:space="preserve">Jika </w:t>
      </w:r>
      <m:oMath>
        <m:r>
          <w:rPr>
            <w:rFonts w:ascii="Cambria Math" w:eastAsiaTheme="minorEastAsia" w:hAnsi="Cambria Math" w:cs="Arial"/>
            <w:sz w:val="22"/>
            <w:szCs w:val="22"/>
          </w:rPr>
          <m:t>D&gt;0</m:t>
        </m:r>
      </m:oMath>
      <w:r w:rsidRPr="000713F6">
        <w:rPr>
          <w:rFonts w:ascii="Arial" w:eastAsiaTheme="minorEastAsia" w:hAnsi="Arial" w:cs="Arial"/>
          <w:sz w:val="22"/>
          <w:szCs w:val="22"/>
        </w:rPr>
        <w:t>, parabola memotong sumbu X di dua titik yang berlainan.</w:t>
      </w:r>
    </w:p>
    <w:p w14:paraId="42BBB83F" w14:textId="77777777" w:rsidR="008F2C44" w:rsidRPr="000713F6" w:rsidRDefault="008F2C44" w:rsidP="008F2C44">
      <w:pPr>
        <w:spacing w:after="160" w:line="259" w:lineRule="auto"/>
        <w:contextualSpacing/>
        <w:jc w:val="left"/>
        <w:rPr>
          <w:rFonts w:ascii="Arial" w:eastAsia="Calibri" w:hAnsi="Arial" w:cs="Arial"/>
          <w:sz w:val="22"/>
          <w:szCs w:val="22"/>
        </w:rPr>
      </w:pPr>
    </w:p>
    <w:p w14:paraId="3698341C" w14:textId="445ACDC0" w:rsidR="006019DD" w:rsidRPr="000713F6" w:rsidRDefault="006019DD" w:rsidP="00D36653">
      <w:pPr>
        <w:spacing w:after="160" w:line="360" w:lineRule="auto"/>
        <w:contextualSpacing/>
        <w:jc w:val="left"/>
        <w:rPr>
          <w:rFonts w:ascii="Arial" w:eastAsia="Calibri" w:hAnsi="Arial" w:cs="Arial"/>
          <w:b/>
          <w:sz w:val="22"/>
          <w:szCs w:val="22"/>
        </w:rPr>
      </w:pPr>
      <w:r w:rsidRPr="000713F6">
        <w:rPr>
          <w:rFonts w:ascii="Arial" w:eastAsia="Calibri" w:hAnsi="Arial" w:cs="Arial"/>
          <w:b/>
          <w:sz w:val="22"/>
          <w:szCs w:val="22"/>
        </w:rPr>
        <w:t>Contoh</w:t>
      </w:r>
      <w:r w:rsidR="003D71B0" w:rsidRPr="000713F6">
        <w:rPr>
          <w:rFonts w:ascii="Arial" w:eastAsia="Calibri" w:hAnsi="Arial" w:cs="Arial"/>
          <w:b/>
          <w:sz w:val="22"/>
          <w:szCs w:val="22"/>
          <w:lang w:val="id-ID"/>
        </w:rPr>
        <w:t xml:space="preserve"> </w:t>
      </w:r>
      <w:r w:rsidRPr="000713F6">
        <w:rPr>
          <w:rFonts w:ascii="Arial" w:eastAsia="Calibri" w:hAnsi="Arial" w:cs="Arial"/>
          <w:b/>
          <w:sz w:val="22"/>
          <w:szCs w:val="22"/>
        </w:rPr>
        <w:t>:</w:t>
      </w:r>
    </w:p>
    <w:p w14:paraId="0813ED3E" w14:textId="77777777" w:rsidR="006019DD" w:rsidRPr="000713F6" w:rsidRDefault="006019DD" w:rsidP="006019DD">
      <w:pPr>
        <w:spacing w:after="160" w:line="360" w:lineRule="auto"/>
        <w:jc w:val="left"/>
        <w:rPr>
          <w:rFonts w:ascii="Arial" w:eastAsia="Calibri" w:hAnsi="Arial" w:cs="Arial"/>
          <w:sz w:val="22"/>
          <w:szCs w:val="22"/>
          <w:lang w:val="id-ID"/>
        </w:rPr>
      </w:pPr>
      <w:r w:rsidRPr="000713F6">
        <w:rPr>
          <w:rFonts w:ascii="Arial" w:eastAsia="Calibri" w:hAnsi="Arial" w:cs="Arial"/>
          <w:sz w:val="22"/>
          <w:szCs w:val="22"/>
          <w:lang w:val="id-ID"/>
        </w:rPr>
        <w:t xml:space="preserve">Buatlah sketsa grafik dari fungsi kuadrat  </w:t>
      </w:r>
      <m:oMath>
        <m:sSup>
          <m:sSupPr>
            <m:ctrlPr>
              <w:rPr>
                <w:rFonts w:ascii="Cambria Math" w:eastAsia="Calibri" w:hAnsi="Cambria Math" w:cs="Arial"/>
                <w:i/>
                <w:sz w:val="22"/>
                <w:szCs w:val="22"/>
                <w:lang w:val="id-ID"/>
              </w:rPr>
            </m:ctrlPr>
          </m:sSupPr>
          <m:e>
            <m:r>
              <w:rPr>
                <w:rFonts w:ascii="Cambria Math" w:eastAsia="Calibri" w:hAnsi="Cambria Math" w:cs="Arial"/>
                <w:sz w:val="22"/>
                <w:szCs w:val="22"/>
                <w:lang w:val="id-ID"/>
              </w:rPr>
              <m:t>y=x</m:t>
            </m:r>
          </m:e>
          <m:sup>
            <m:r>
              <w:rPr>
                <w:rFonts w:ascii="Cambria Math" w:eastAsia="Calibri" w:hAnsi="Cambria Math" w:cs="Arial"/>
                <w:sz w:val="22"/>
                <w:szCs w:val="22"/>
                <w:lang w:val="id-ID"/>
              </w:rPr>
              <m:t>2</m:t>
            </m:r>
          </m:sup>
        </m:sSup>
        <m:r>
          <w:rPr>
            <w:rFonts w:ascii="Cambria Math" w:eastAsia="Calibri" w:hAnsi="Cambria Math" w:cs="Arial"/>
            <w:sz w:val="22"/>
            <w:szCs w:val="22"/>
            <w:lang w:val="id-ID"/>
          </w:rPr>
          <m:t>+ 8x+1</m:t>
        </m:r>
      </m:oMath>
    </w:p>
    <w:p w14:paraId="7F81198B" w14:textId="77777777" w:rsidR="006019DD" w:rsidRPr="000713F6" w:rsidRDefault="00D36653" w:rsidP="006019DD">
      <w:pPr>
        <w:spacing w:after="160" w:line="360" w:lineRule="auto"/>
        <w:contextualSpacing/>
        <w:jc w:val="left"/>
        <w:rPr>
          <w:rFonts w:ascii="Arial" w:eastAsia="Calibri" w:hAnsi="Arial" w:cs="Arial"/>
          <w:b/>
          <w:sz w:val="22"/>
          <w:szCs w:val="22"/>
        </w:rPr>
      </w:pPr>
      <w:r w:rsidRPr="000713F6">
        <w:rPr>
          <w:rFonts w:ascii="Arial" w:eastAsia="Calibri" w:hAnsi="Arial" w:cs="Arial"/>
          <w:noProof/>
          <w:sz w:val="22"/>
          <w:szCs w:val="22"/>
          <w:lang w:val="id-ID" w:eastAsia="id-ID"/>
        </w:rPr>
        <w:drawing>
          <wp:anchor distT="0" distB="0" distL="114300" distR="114300" simplePos="0" relativeHeight="251682816" behindDoc="0" locked="0" layoutInCell="1" allowOverlap="1" wp14:anchorId="0B258549" wp14:editId="397708C7">
            <wp:simplePos x="0" y="0"/>
            <wp:positionH relativeFrom="column">
              <wp:posOffset>3722370</wp:posOffset>
            </wp:positionH>
            <wp:positionV relativeFrom="paragraph">
              <wp:posOffset>37465</wp:posOffset>
            </wp:positionV>
            <wp:extent cx="2048510" cy="3034665"/>
            <wp:effectExtent l="19050" t="19050" r="27940" b="13335"/>
            <wp:wrapThrough wrapText="bothSides">
              <wp:wrapPolygon edited="0">
                <wp:start x="-201" y="-136"/>
                <wp:lineTo x="-201" y="21559"/>
                <wp:lineTo x="21694" y="21559"/>
                <wp:lineTo x="21694" y="-136"/>
                <wp:lineTo x="-201" y="-136"/>
              </wp:wrapPolygon>
            </wp:wrapThrough>
            <wp:docPr id="11" name="Picture 11" descr="mat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d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8510" cy="3034665"/>
                    </a:xfrm>
                    <a:prstGeom prst="rect">
                      <a:avLst/>
                    </a:prstGeom>
                    <a:noFill/>
                    <a:ln w="19050">
                      <a:solidFill>
                        <a:sysClr val="windowText" lastClr="000000">
                          <a:lumMod val="100000"/>
                          <a:lumOff val="0"/>
                        </a:sysClr>
                      </a:solidFill>
                      <a:miter lim="800000"/>
                      <a:headEnd/>
                      <a:tailEnd/>
                    </a:ln>
                  </pic:spPr>
                </pic:pic>
              </a:graphicData>
            </a:graphic>
            <wp14:sizeRelH relativeFrom="page">
              <wp14:pctWidth>0</wp14:pctWidth>
            </wp14:sizeRelH>
            <wp14:sizeRelV relativeFrom="page">
              <wp14:pctHeight>0</wp14:pctHeight>
            </wp14:sizeRelV>
          </wp:anchor>
        </w:drawing>
      </w:r>
      <w:r w:rsidR="006019DD" w:rsidRPr="000713F6">
        <w:rPr>
          <w:rFonts w:ascii="Arial" w:eastAsia="Calibri" w:hAnsi="Arial" w:cs="Arial"/>
          <w:b/>
          <w:sz w:val="22"/>
          <w:szCs w:val="22"/>
        </w:rPr>
        <w:t>Jawab :</w:t>
      </w:r>
    </w:p>
    <w:p w14:paraId="448241A1" w14:textId="58FC5581" w:rsidR="009716F5" w:rsidRPr="000713F6" w:rsidRDefault="009716F5" w:rsidP="006019DD">
      <w:pPr>
        <w:spacing w:after="160" w:line="360" w:lineRule="auto"/>
        <w:contextualSpacing/>
        <w:jc w:val="left"/>
        <w:rPr>
          <w:rFonts w:ascii="Arial" w:eastAsia="Calibri" w:hAnsi="Arial" w:cs="Arial"/>
          <w:b/>
          <w:sz w:val="22"/>
          <w:szCs w:val="22"/>
          <w:lang w:val="id-ID"/>
        </w:rPr>
      </w:pPr>
      <w:r w:rsidRPr="000713F6">
        <w:rPr>
          <w:rFonts w:ascii="Arial" w:eastAsia="Calibri" w:hAnsi="Arial" w:cs="Arial"/>
          <w:b/>
          <w:sz w:val="22"/>
          <w:szCs w:val="22"/>
          <w:lang w:val="id-ID"/>
        </w:rPr>
        <w:t>Langkah Penyelesaian</w:t>
      </w:r>
    </w:p>
    <w:p w14:paraId="16BDE847" w14:textId="1C88B052" w:rsidR="006019DD" w:rsidRPr="000713F6" w:rsidRDefault="006019DD" w:rsidP="00E1351E">
      <w:pPr>
        <w:spacing w:after="160" w:line="360" w:lineRule="auto"/>
        <w:contextualSpacing/>
        <w:rPr>
          <w:rFonts w:ascii="Arial" w:eastAsia="Calibri" w:hAnsi="Arial" w:cs="Arial"/>
          <w:sz w:val="22"/>
          <w:szCs w:val="22"/>
        </w:rPr>
      </w:pPr>
      <w:r w:rsidRPr="000713F6">
        <w:rPr>
          <w:rFonts w:ascii="Arial" w:eastAsia="Calibri" w:hAnsi="Arial" w:cs="Arial"/>
          <w:sz w:val="22"/>
          <w:szCs w:val="22"/>
        </w:rPr>
        <w:t xml:space="preserve">a= 1 &gt; 0 maka </w:t>
      </w:r>
      <w:r w:rsidR="00E1351E" w:rsidRPr="000713F6">
        <w:rPr>
          <w:rFonts w:ascii="Arial" w:eastAsia="Calibri" w:hAnsi="Arial" w:cs="Arial"/>
          <w:sz w:val="22"/>
          <w:szCs w:val="22"/>
        </w:rPr>
        <w:t>Grafik fungsi kuadrat ini berbentuk parabola</w:t>
      </w:r>
      <w:r w:rsidR="00E1351E" w:rsidRPr="000713F6">
        <w:rPr>
          <w:rFonts w:ascii="Arial" w:eastAsia="Calibri" w:hAnsi="Arial" w:cs="Arial"/>
          <w:sz w:val="22"/>
          <w:szCs w:val="22"/>
          <w:lang w:val="id-ID"/>
        </w:rPr>
        <w:t xml:space="preserve"> terbuka ke atas</w:t>
      </w:r>
      <w:r w:rsidR="00E1351E" w:rsidRPr="000713F6">
        <w:rPr>
          <w:rFonts w:ascii="Arial" w:eastAsia="Calibri" w:hAnsi="Arial" w:cs="Arial"/>
          <w:sz w:val="22"/>
          <w:szCs w:val="22"/>
        </w:rPr>
        <w:t>.</w:t>
      </w:r>
    </w:p>
    <w:p w14:paraId="0E84AC29" w14:textId="77777777" w:rsidR="006019DD" w:rsidRPr="000713F6" w:rsidRDefault="006019DD" w:rsidP="006019DD">
      <w:pPr>
        <w:numPr>
          <w:ilvl w:val="0"/>
          <w:numId w:val="24"/>
        </w:numPr>
        <w:spacing w:after="160" w:line="259" w:lineRule="auto"/>
        <w:ind w:left="360"/>
        <w:contextualSpacing/>
        <w:jc w:val="left"/>
        <w:rPr>
          <w:rFonts w:ascii="Arial" w:eastAsia="Calibri" w:hAnsi="Arial" w:cs="Arial"/>
          <w:sz w:val="22"/>
          <w:szCs w:val="22"/>
        </w:rPr>
      </w:pPr>
      <w:r w:rsidRPr="000713F6">
        <w:rPr>
          <w:rFonts w:ascii="Arial" w:eastAsia="Calibri" w:hAnsi="Arial" w:cs="Arial"/>
          <w:sz w:val="22"/>
          <w:szCs w:val="22"/>
        </w:rPr>
        <w:t xml:space="preserve">Titik potong pada sumbu x, maka </w:t>
      </w:r>
      <m:oMath>
        <m:r>
          <w:rPr>
            <w:rFonts w:ascii="Cambria Math" w:eastAsia="Calibri" w:hAnsi="Cambria Math" w:cs="Arial"/>
            <w:sz w:val="22"/>
            <w:szCs w:val="22"/>
          </w:rPr>
          <m:t>y=0</m:t>
        </m:r>
      </m:oMath>
      <w:r w:rsidRPr="000713F6">
        <w:rPr>
          <w:rFonts w:ascii="Arial" w:eastAsia="Calibri" w:hAnsi="Arial" w:cs="Arial"/>
          <w:sz w:val="22"/>
          <w:szCs w:val="22"/>
        </w:rPr>
        <w:t xml:space="preserve"> </w:t>
      </w:r>
      <w:r w:rsidR="00D36653" w:rsidRPr="000713F6">
        <w:rPr>
          <w:rFonts w:ascii="Arial" w:eastAsia="Calibri" w:hAnsi="Arial" w:cs="Arial"/>
          <w:sz w:val="22"/>
          <w:szCs w:val="22"/>
          <w:lang w:val="id-ID"/>
        </w:rPr>
        <w:t>, den</w:t>
      </w:r>
      <w:r w:rsidRPr="000713F6">
        <w:rPr>
          <w:rFonts w:ascii="Arial" w:eastAsia="Calibri" w:hAnsi="Arial" w:cs="Arial"/>
          <w:sz w:val="22"/>
          <w:szCs w:val="22"/>
          <w:lang w:val="id-ID"/>
        </w:rPr>
        <w:t>gan menggunakan pemfaktoran :</w:t>
      </w:r>
    </w:p>
    <w:p w14:paraId="12CD557F" w14:textId="77777777" w:rsidR="006019DD" w:rsidRPr="000713F6" w:rsidRDefault="00000000" w:rsidP="006019DD">
      <w:pPr>
        <w:spacing w:after="160" w:line="360" w:lineRule="auto"/>
        <w:contextualSpacing/>
        <w:jc w:val="left"/>
        <w:rPr>
          <w:rFonts w:ascii="Arial" w:eastAsia="Calibri" w:hAnsi="Arial" w:cs="Arial"/>
          <w:sz w:val="22"/>
          <w:szCs w:val="22"/>
        </w:rPr>
      </w:pPr>
      <m:oMath>
        <m:sSup>
          <m:sSupPr>
            <m:ctrlPr>
              <w:rPr>
                <w:rFonts w:ascii="Cambria Math" w:eastAsia="Calibri" w:hAnsi="Cambria Math" w:cs="Arial"/>
                <w:i/>
                <w:sz w:val="22"/>
                <w:szCs w:val="22"/>
              </w:rPr>
            </m:ctrlPr>
          </m:sSupPr>
          <m:e>
            <m:r>
              <w:rPr>
                <w:rFonts w:ascii="Cambria Math" w:eastAsia="Calibri" w:hAnsi="Cambria Math" w:cs="Arial"/>
                <w:sz w:val="22"/>
                <w:szCs w:val="22"/>
              </w:rPr>
              <m:t>x</m:t>
            </m:r>
          </m:e>
          <m:sup>
            <m:r>
              <w:rPr>
                <w:rFonts w:ascii="Cambria Math" w:eastAsia="Calibri" w:hAnsi="Cambria Math" w:cs="Arial"/>
                <w:sz w:val="22"/>
                <w:szCs w:val="22"/>
              </w:rPr>
              <m:t>2</m:t>
            </m:r>
          </m:sup>
        </m:sSup>
        <m:r>
          <w:rPr>
            <w:rFonts w:ascii="Cambria Math" w:eastAsia="Calibri" w:hAnsi="Cambria Math" w:cs="Arial"/>
            <w:sz w:val="22"/>
            <w:szCs w:val="22"/>
          </w:rPr>
          <m:t>+ 8x+12=0</m:t>
        </m:r>
      </m:oMath>
      <w:r w:rsidR="006019DD" w:rsidRPr="000713F6">
        <w:rPr>
          <w:rFonts w:ascii="Arial" w:eastAsia="Calibri" w:hAnsi="Arial" w:cs="Arial"/>
          <w:sz w:val="22"/>
          <w:szCs w:val="22"/>
        </w:rPr>
        <w:t xml:space="preserve"> </w:t>
      </w:r>
    </w:p>
    <w:p w14:paraId="6A55B03E" w14:textId="77777777" w:rsidR="006019DD" w:rsidRPr="000713F6" w:rsidRDefault="00000000" w:rsidP="006019DD">
      <w:pPr>
        <w:spacing w:after="160" w:line="360" w:lineRule="auto"/>
        <w:contextualSpacing/>
        <w:jc w:val="left"/>
        <w:rPr>
          <w:rFonts w:ascii="Arial" w:eastAsia="Calibri" w:hAnsi="Arial" w:cs="Arial"/>
          <w:sz w:val="22"/>
          <w:szCs w:val="22"/>
        </w:rPr>
      </w:pPr>
      <m:oMath>
        <m:d>
          <m:dPr>
            <m:ctrlPr>
              <w:rPr>
                <w:rFonts w:ascii="Cambria Math" w:eastAsia="Calibri" w:hAnsi="Cambria Math" w:cs="Arial"/>
                <w:i/>
                <w:sz w:val="22"/>
                <w:szCs w:val="22"/>
              </w:rPr>
            </m:ctrlPr>
          </m:dPr>
          <m:e>
            <m:r>
              <w:rPr>
                <w:rFonts w:ascii="Cambria Math" w:eastAsia="Calibri" w:hAnsi="Cambria Math" w:cs="Arial"/>
                <w:sz w:val="22"/>
                <w:szCs w:val="22"/>
              </w:rPr>
              <m:t>x+6</m:t>
            </m:r>
          </m:e>
        </m:d>
        <m:d>
          <m:dPr>
            <m:ctrlPr>
              <w:rPr>
                <w:rFonts w:ascii="Cambria Math" w:eastAsia="Calibri" w:hAnsi="Cambria Math" w:cs="Arial"/>
                <w:i/>
                <w:sz w:val="22"/>
                <w:szCs w:val="22"/>
              </w:rPr>
            </m:ctrlPr>
          </m:dPr>
          <m:e>
            <m:r>
              <w:rPr>
                <w:rFonts w:ascii="Cambria Math" w:eastAsia="Calibri" w:hAnsi="Cambria Math" w:cs="Arial"/>
                <w:sz w:val="22"/>
                <w:szCs w:val="22"/>
              </w:rPr>
              <m:t>x+2</m:t>
            </m:r>
          </m:e>
        </m:d>
        <m:r>
          <w:rPr>
            <w:rFonts w:ascii="Cambria Math" w:eastAsia="Calibri" w:hAnsi="Cambria Math" w:cs="Arial"/>
            <w:sz w:val="22"/>
            <w:szCs w:val="22"/>
          </w:rPr>
          <m:t xml:space="preserve">=0 </m:t>
        </m:r>
      </m:oMath>
      <w:r w:rsidR="006019DD" w:rsidRPr="000713F6">
        <w:rPr>
          <w:rFonts w:ascii="Arial" w:eastAsia="Calibri" w:hAnsi="Arial" w:cs="Arial"/>
          <w:sz w:val="22"/>
          <w:szCs w:val="22"/>
        </w:rPr>
        <w:t xml:space="preserve"> </w:t>
      </w:r>
    </w:p>
    <w:p w14:paraId="745722D2" w14:textId="77777777" w:rsidR="006019DD" w:rsidRPr="000713F6" w:rsidRDefault="006019DD" w:rsidP="006019DD">
      <w:pPr>
        <w:spacing w:after="160" w:line="360" w:lineRule="auto"/>
        <w:contextualSpacing/>
        <w:jc w:val="left"/>
        <w:rPr>
          <w:rFonts w:ascii="Arial" w:eastAsia="Calibri" w:hAnsi="Arial" w:cs="Arial"/>
          <w:sz w:val="22"/>
          <w:szCs w:val="22"/>
        </w:rPr>
      </w:pPr>
      <m:oMath>
        <m:r>
          <w:rPr>
            <w:rFonts w:ascii="Cambria Math" w:eastAsia="Calibri" w:hAnsi="Cambria Math" w:cs="Arial"/>
            <w:sz w:val="22"/>
            <w:szCs w:val="22"/>
          </w:rPr>
          <m:t>x=-6 dan x=-2</m:t>
        </m:r>
      </m:oMath>
      <w:r w:rsidRPr="000713F6">
        <w:rPr>
          <w:rFonts w:ascii="Arial" w:eastAsia="Calibri" w:hAnsi="Arial" w:cs="Arial"/>
          <w:sz w:val="22"/>
          <w:szCs w:val="22"/>
        </w:rPr>
        <w:t xml:space="preserve"> </w:t>
      </w:r>
    </w:p>
    <w:p w14:paraId="4DDFCC7F" w14:textId="77777777" w:rsidR="006019DD" w:rsidRPr="000713F6" w:rsidRDefault="006019DD" w:rsidP="00C64D43">
      <w:pPr>
        <w:spacing w:after="160"/>
        <w:contextualSpacing/>
        <w:jc w:val="left"/>
        <w:rPr>
          <w:rFonts w:ascii="Arial" w:eastAsia="Calibri" w:hAnsi="Arial" w:cs="Arial"/>
          <w:sz w:val="22"/>
          <w:szCs w:val="22"/>
        </w:rPr>
      </w:pPr>
      <w:r w:rsidRPr="000713F6">
        <w:rPr>
          <w:rFonts w:ascii="Arial" w:eastAsia="Calibri" w:hAnsi="Arial" w:cs="Arial"/>
          <w:sz w:val="22"/>
          <w:szCs w:val="22"/>
        </w:rPr>
        <w:t xml:space="preserve">Maka titiknya </w:t>
      </w:r>
      <m:oMath>
        <m:d>
          <m:dPr>
            <m:ctrlPr>
              <w:rPr>
                <w:rFonts w:ascii="Cambria Math" w:eastAsia="Calibri" w:hAnsi="Cambria Math" w:cs="Arial"/>
                <w:i/>
                <w:sz w:val="22"/>
                <w:szCs w:val="22"/>
              </w:rPr>
            </m:ctrlPr>
          </m:dPr>
          <m:e>
            <m:r>
              <w:rPr>
                <w:rFonts w:ascii="Cambria Math" w:eastAsia="Calibri" w:hAnsi="Cambria Math" w:cs="Arial"/>
                <w:sz w:val="22"/>
                <w:szCs w:val="22"/>
              </w:rPr>
              <m:t>-6, 0</m:t>
            </m:r>
          </m:e>
        </m:d>
        <m:r>
          <w:rPr>
            <w:rFonts w:ascii="Cambria Math" w:eastAsia="Calibri" w:hAnsi="Cambria Math" w:cs="Arial"/>
            <w:sz w:val="22"/>
            <w:szCs w:val="22"/>
          </w:rPr>
          <m:t>dan (-2, 0)</m:t>
        </m:r>
      </m:oMath>
    </w:p>
    <w:p w14:paraId="1DB507DE" w14:textId="77777777" w:rsidR="006019DD" w:rsidRPr="000713F6" w:rsidRDefault="006019DD" w:rsidP="00C64D43">
      <w:pPr>
        <w:numPr>
          <w:ilvl w:val="0"/>
          <w:numId w:val="24"/>
        </w:numPr>
        <w:spacing w:after="160"/>
        <w:ind w:left="360"/>
        <w:contextualSpacing/>
        <w:jc w:val="left"/>
        <w:rPr>
          <w:rFonts w:ascii="Arial" w:eastAsia="Calibri" w:hAnsi="Arial" w:cs="Arial"/>
          <w:sz w:val="22"/>
          <w:szCs w:val="22"/>
        </w:rPr>
      </w:pPr>
      <w:r w:rsidRPr="000713F6">
        <w:rPr>
          <w:rFonts w:ascii="Arial" w:eastAsia="Calibri" w:hAnsi="Arial" w:cs="Arial"/>
          <w:sz w:val="22"/>
          <w:szCs w:val="22"/>
        </w:rPr>
        <w:t>Titik potong pada sumbu y</w:t>
      </w:r>
      <w:r w:rsidRPr="000713F6">
        <w:rPr>
          <w:rFonts w:ascii="Arial" w:eastAsia="Calibri" w:hAnsi="Arial" w:cs="Arial"/>
          <w:sz w:val="22"/>
          <w:szCs w:val="22"/>
          <w:lang w:val="id-ID"/>
        </w:rPr>
        <w:t xml:space="preserve">, maka </w:t>
      </w:r>
      <m:oMath>
        <m:r>
          <w:rPr>
            <w:rFonts w:ascii="Cambria Math" w:eastAsia="Calibri" w:hAnsi="Cambria Math" w:cs="Arial"/>
            <w:sz w:val="22"/>
            <w:szCs w:val="22"/>
          </w:rPr>
          <m:t>x=0</m:t>
        </m:r>
      </m:oMath>
    </w:p>
    <w:p w14:paraId="44FBA06C" w14:textId="77777777" w:rsidR="006019DD" w:rsidRPr="000713F6" w:rsidRDefault="00000000" w:rsidP="00C64D43">
      <w:pPr>
        <w:spacing w:after="160"/>
        <w:ind w:left="360"/>
        <w:contextualSpacing/>
        <w:jc w:val="left"/>
        <w:rPr>
          <w:rFonts w:ascii="Arial" w:eastAsia="Calibri" w:hAnsi="Arial" w:cs="Arial"/>
          <w:sz w:val="22"/>
          <w:szCs w:val="22"/>
        </w:rPr>
      </w:pPr>
      <m:oMath>
        <m:sSup>
          <m:sSupPr>
            <m:ctrlPr>
              <w:rPr>
                <w:rFonts w:ascii="Cambria Math" w:eastAsia="Calibri" w:hAnsi="Cambria Math" w:cs="Arial"/>
                <w:i/>
                <w:sz w:val="22"/>
                <w:szCs w:val="22"/>
              </w:rPr>
            </m:ctrlPr>
          </m:sSupPr>
          <m:e>
            <m:r>
              <w:rPr>
                <w:rFonts w:ascii="Cambria Math" w:eastAsia="Calibri" w:hAnsi="Cambria Math" w:cs="Arial"/>
                <w:sz w:val="22"/>
                <w:szCs w:val="22"/>
              </w:rPr>
              <m:t xml:space="preserve">   y=(0)</m:t>
            </m:r>
          </m:e>
          <m:sup>
            <m:r>
              <w:rPr>
                <w:rFonts w:ascii="Cambria Math" w:eastAsia="Calibri" w:hAnsi="Cambria Math" w:cs="Arial"/>
                <w:sz w:val="22"/>
                <w:szCs w:val="22"/>
              </w:rPr>
              <m:t>2</m:t>
            </m:r>
          </m:sup>
        </m:sSup>
        <m:r>
          <w:rPr>
            <w:rFonts w:ascii="Cambria Math" w:eastAsia="Calibri" w:hAnsi="Cambria Math" w:cs="Arial"/>
            <w:sz w:val="22"/>
            <w:szCs w:val="22"/>
          </w:rPr>
          <m:t>+ 8(0)+12</m:t>
        </m:r>
      </m:oMath>
      <w:r w:rsidR="006019DD" w:rsidRPr="000713F6">
        <w:rPr>
          <w:rFonts w:ascii="Arial" w:eastAsia="Calibri" w:hAnsi="Arial" w:cs="Arial"/>
          <w:sz w:val="22"/>
          <w:szCs w:val="22"/>
        </w:rPr>
        <w:t xml:space="preserve"> </w:t>
      </w:r>
    </w:p>
    <w:p w14:paraId="044621BC" w14:textId="77777777" w:rsidR="006019DD" w:rsidRPr="000713F6" w:rsidRDefault="006019DD" w:rsidP="00C64D43">
      <w:pPr>
        <w:spacing w:after="160"/>
        <w:contextualSpacing/>
        <w:jc w:val="left"/>
        <w:rPr>
          <w:rFonts w:ascii="Arial" w:eastAsia="Calibri" w:hAnsi="Arial" w:cs="Arial"/>
          <w:sz w:val="22"/>
          <w:szCs w:val="22"/>
          <w:lang w:val="id-ID"/>
        </w:rPr>
      </w:pPr>
      <w:r w:rsidRPr="000713F6">
        <w:rPr>
          <w:rFonts w:ascii="Arial" w:eastAsia="Calibri" w:hAnsi="Arial" w:cs="Arial"/>
          <w:sz w:val="22"/>
          <w:szCs w:val="22"/>
        </w:rPr>
        <w:t xml:space="preserve">        </w:t>
      </w:r>
      <m:oMath>
        <m:r>
          <w:rPr>
            <w:rFonts w:ascii="Cambria Math" w:eastAsia="Calibri" w:hAnsi="Cambria Math" w:cs="Arial"/>
            <w:sz w:val="22"/>
            <w:szCs w:val="22"/>
          </w:rPr>
          <m:t>y=12</m:t>
        </m:r>
      </m:oMath>
      <w:r w:rsidRPr="000713F6">
        <w:rPr>
          <w:rFonts w:ascii="Arial" w:eastAsia="Calibri" w:hAnsi="Arial" w:cs="Arial"/>
          <w:sz w:val="22"/>
          <w:szCs w:val="22"/>
        </w:rPr>
        <w:t xml:space="preserve"> </w:t>
      </w:r>
      <w:r w:rsidRPr="000713F6">
        <w:rPr>
          <w:rFonts w:ascii="Arial" w:eastAsia="Calibri" w:hAnsi="Arial" w:cs="Arial"/>
          <w:sz w:val="22"/>
          <w:szCs w:val="22"/>
          <w:lang w:val="id-ID"/>
        </w:rPr>
        <w:t xml:space="preserve">Sehingga, </w:t>
      </w:r>
      <w:r w:rsidRPr="000713F6">
        <w:rPr>
          <w:rFonts w:ascii="Arial" w:eastAsia="Calibri" w:hAnsi="Arial" w:cs="Arial"/>
          <w:sz w:val="22"/>
          <w:szCs w:val="22"/>
        </w:rPr>
        <w:t>titiknya (0,12)</w:t>
      </w:r>
    </w:p>
    <w:p w14:paraId="1188DC40" w14:textId="3EF9B7E4" w:rsidR="006019DD" w:rsidRPr="000713F6" w:rsidRDefault="006019DD" w:rsidP="00C64D43">
      <w:pPr>
        <w:numPr>
          <w:ilvl w:val="0"/>
          <w:numId w:val="24"/>
        </w:numPr>
        <w:spacing w:after="160"/>
        <w:ind w:left="360"/>
        <w:contextualSpacing/>
        <w:jc w:val="left"/>
        <w:rPr>
          <w:rFonts w:ascii="Arial" w:eastAsia="Calibri" w:hAnsi="Arial" w:cs="Arial"/>
          <w:sz w:val="22"/>
          <w:szCs w:val="22"/>
        </w:rPr>
      </w:pPr>
      <w:r w:rsidRPr="000713F6">
        <w:rPr>
          <w:rFonts w:ascii="Arial" w:eastAsia="Calibri" w:hAnsi="Arial" w:cs="Arial"/>
          <w:sz w:val="22"/>
          <w:szCs w:val="22"/>
        </w:rPr>
        <w:t>Titik balik</w:t>
      </w:r>
    </w:p>
    <w:p w14:paraId="4A764A82" w14:textId="77777777" w:rsidR="006019DD" w:rsidRPr="000713F6" w:rsidRDefault="006019DD" w:rsidP="00C64D43">
      <w:pPr>
        <w:spacing w:after="160"/>
        <w:contextualSpacing/>
        <w:jc w:val="left"/>
        <w:rPr>
          <w:rFonts w:ascii="Arial" w:eastAsia="Calibri" w:hAnsi="Arial" w:cs="Arial"/>
          <w:sz w:val="22"/>
          <w:szCs w:val="22"/>
        </w:rPr>
      </w:pPr>
      <w:r w:rsidRPr="000713F6">
        <w:rPr>
          <w:rFonts w:ascii="Arial" w:eastAsia="Calibri" w:hAnsi="Arial" w:cs="Arial"/>
          <w:sz w:val="22"/>
          <w:szCs w:val="22"/>
        </w:rPr>
        <w:tab/>
      </w:r>
      <m:oMath>
        <m:r>
          <w:rPr>
            <w:rFonts w:ascii="Cambria Math" w:eastAsia="Calibri" w:hAnsi="Cambria Math" w:cs="Arial"/>
            <w:sz w:val="22"/>
            <w:szCs w:val="22"/>
          </w:rPr>
          <m:t>x=-</m:t>
        </m:r>
        <m:f>
          <m:fPr>
            <m:ctrlPr>
              <w:rPr>
                <w:rFonts w:ascii="Cambria Math" w:eastAsia="Calibri" w:hAnsi="Cambria Math" w:cs="Arial"/>
                <w:i/>
                <w:sz w:val="22"/>
                <w:szCs w:val="22"/>
              </w:rPr>
            </m:ctrlPr>
          </m:fPr>
          <m:num>
            <m:r>
              <w:rPr>
                <w:rFonts w:ascii="Cambria Math" w:eastAsia="Calibri" w:hAnsi="Cambria Math" w:cs="Arial"/>
                <w:sz w:val="22"/>
                <w:szCs w:val="22"/>
              </w:rPr>
              <m:t>b</m:t>
            </m:r>
          </m:num>
          <m:den>
            <m:r>
              <w:rPr>
                <w:rFonts w:ascii="Cambria Math" w:eastAsia="Calibri" w:hAnsi="Cambria Math" w:cs="Arial"/>
                <w:sz w:val="22"/>
                <w:szCs w:val="22"/>
              </w:rPr>
              <m:t>2a</m:t>
            </m:r>
          </m:den>
        </m:f>
      </m:oMath>
      <w:r w:rsidRPr="000713F6">
        <w:rPr>
          <w:rFonts w:ascii="Arial" w:eastAsia="Calibri" w:hAnsi="Arial" w:cs="Arial"/>
          <w:sz w:val="22"/>
          <w:szCs w:val="22"/>
        </w:rPr>
        <w:t xml:space="preserve"> = </w:t>
      </w:r>
      <m:oMath>
        <m:r>
          <w:rPr>
            <w:rFonts w:ascii="Cambria Math" w:eastAsia="Calibri" w:hAnsi="Cambria Math" w:cs="Arial"/>
            <w:sz w:val="22"/>
            <w:szCs w:val="22"/>
          </w:rPr>
          <m:t>-</m:t>
        </m:r>
        <m:f>
          <m:fPr>
            <m:ctrlPr>
              <w:rPr>
                <w:rFonts w:ascii="Cambria Math" w:eastAsia="Calibri" w:hAnsi="Cambria Math" w:cs="Arial"/>
                <w:i/>
                <w:sz w:val="22"/>
                <w:szCs w:val="22"/>
              </w:rPr>
            </m:ctrlPr>
          </m:fPr>
          <m:num>
            <m:r>
              <w:rPr>
                <w:rFonts w:ascii="Cambria Math" w:eastAsia="Calibri" w:hAnsi="Cambria Math" w:cs="Arial"/>
                <w:sz w:val="22"/>
                <w:szCs w:val="22"/>
              </w:rPr>
              <m:t>8</m:t>
            </m:r>
          </m:num>
          <m:den>
            <m:r>
              <w:rPr>
                <w:rFonts w:ascii="Cambria Math" w:eastAsia="Calibri" w:hAnsi="Cambria Math" w:cs="Arial"/>
                <w:sz w:val="22"/>
                <w:szCs w:val="22"/>
              </w:rPr>
              <m:t>2(1)</m:t>
            </m:r>
          </m:den>
        </m:f>
        <m:r>
          <w:rPr>
            <w:rFonts w:ascii="Cambria Math" w:eastAsia="Calibri" w:hAnsi="Cambria Math" w:cs="Arial"/>
            <w:sz w:val="22"/>
            <w:szCs w:val="22"/>
          </w:rPr>
          <m:t>= -4</m:t>
        </m:r>
      </m:oMath>
    </w:p>
    <w:p w14:paraId="37152D1A" w14:textId="77777777" w:rsidR="006019DD" w:rsidRPr="000713F6" w:rsidRDefault="006019DD" w:rsidP="00C64D43">
      <w:pPr>
        <w:spacing w:after="160"/>
        <w:contextualSpacing/>
        <w:jc w:val="left"/>
        <w:rPr>
          <w:rFonts w:ascii="Arial" w:eastAsia="Calibri" w:hAnsi="Arial" w:cs="Arial"/>
          <w:sz w:val="22"/>
          <w:szCs w:val="22"/>
        </w:rPr>
      </w:pPr>
      <w:r w:rsidRPr="000713F6">
        <w:rPr>
          <w:rFonts w:ascii="Arial" w:eastAsia="Calibri" w:hAnsi="Arial" w:cs="Arial"/>
          <w:sz w:val="22"/>
          <w:szCs w:val="22"/>
        </w:rPr>
        <w:tab/>
      </w:r>
      <m:oMath>
        <m:r>
          <w:rPr>
            <w:rFonts w:ascii="Cambria Math" w:eastAsia="Calibri" w:hAnsi="Cambria Math" w:cs="Arial"/>
            <w:sz w:val="22"/>
            <w:szCs w:val="22"/>
          </w:rPr>
          <m:t xml:space="preserve">y= </m:t>
        </m:r>
        <m:f>
          <m:fPr>
            <m:ctrlPr>
              <w:rPr>
                <w:rFonts w:ascii="Cambria Math" w:eastAsia="Calibri" w:hAnsi="Cambria Math" w:cs="Arial"/>
                <w:i/>
                <w:sz w:val="22"/>
                <w:szCs w:val="22"/>
              </w:rPr>
            </m:ctrlPr>
          </m:fPr>
          <m:num>
            <m:r>
              <w:rPr>
                <w:rFonts w:ascii="Cambria Math" w:eastAsia="Calibri" w:hAnsi="Cambria Math" w:cs="Arial"/>
                <w:sz w:val="22"/>
                <w:szCs w:val="22"/>
              </w:rPr>
              <m:t>D</m:t>
            </m:r>
          </m:num>
          <m:den>
            <m:r>
              <w:rPr>
                <w:rFonts w:ascii="Cambria Math" w:eastAsia="Calibri" w:hAnsi="Cambria Math" w:cs="Arial"/>
                <w:sz w:val="22"/>
                <w:szCs w:val="22"/>
              </w:rPr>
              <m:t>-4a</m:t>
            </m:r>
          </m:den>
        </m:f>
      </m:oMath>
      <w:r w:rsidRPr="000713F6">
        <w:rPr>
          <w:rFonts w:ascii="Arial" w:eastAsia="Calibri" w:hAnsi="Arial" w:cs="Arial"/>
          <w:sz w:val="22"/>
          <w:szCs w:val="22"/>
        </w:rPr>
        <w:t xml:space="preserve">= </w:t>
      </w:r>
      <m:oMath>
        <m:f>
          <m:fPr>
            <m:ctrlPr>
              <w:rPr>
                <w:rFonts w:ascii="Cambria Math" w:eastAsia="Calibri" w:hAnsi="Cambria Math" w:cs="Arial"/>
                <w:i/>
                <w:sz w:val="22"/>
                <w:szCs w:val="22"/>
              </w:rPr>
            </m:ctrlPr>
          </m:fPr>
          <m:num>
            <m:sSup>
              <m:sSupPr>
                <m:ctrlPr>
                  <w:rPr>
                    <w:rFonts w:ascii="Cambria Math" w:eastAsia="Calibri" w:hAnsi="Cambria Math" w:cs="Arial"/>
                    <w:i/>
                    <w:sz w:val="22"/>
                    <w:szCs w:val="22"/>
                  </w:rPr>
                </m:ctrlPr>
              </m:sSupPr>
              <m:e>
                <m:r>
                  <w:rPr>
                    <w:rFonts w:ascii="Cambria Math" w:eastAsia="Calibri" w:hAnsi="Cambria Math" w:cs="Arial"/>
                    <w:sz w:val="22"/>
                    <w:szCs w:val="22"/>
                  </w:rPr>
                  <m:t>(8)</m:t>
                </m:r>
              </m:e>
              <m:sup>
                <m:r>
                  <w:rPr>
                    <w:rFonts w:ascii="Cambria Math" w:eastAsia="Calibri" w:hAnsi="Cambria Math" w:cs="Arial"/>
                    <w:sz w:val="22"/>
                    <w:szCs w:val="22"/>
                  </w:rPr>
                  <m:t>2</m:t>
                </m:r>
              </m:sup>
            </m:sSup>
            <m:r>
              <w:rPr>
                <w:rFonts w:ascii="Cambria Math" w:eastAsia="Calibri" w:hAnsi="Cambria Math" w:cs="Arial"/>
                <w:sz w:val="22"/>
                <w:szCs w:val="22"/>
              </w:rPr>
              <m:t>- 4(1)(12)</m:t>
            </m:r>
          </m:num>
          <m:den>
            <m:r>
              <w:rPr>
                <w:rFonts w:ascii="Cambria Math" w:eastAsia="Calibri" w:hAnsi="Cambria Math" w:cs="Arial"/>
                <w:sz w:val="22"/>
                <w:szCs w:val="22"/>
              </w:rPr>
              <m:t>-4(1)</m:t>
            </m:r>
          </m:den>
        </m:f>
        <m:r>
          <w:rPr>
            <w:rFonts w:ascii="Cambria Math" w:eastAsia="Calibri" w:hAnsi="Cambria Math" w:cs="Arial"/>
            <w:sz w:val="22"/>
            <w:szCs w:val="22"/>
          </w:rPr>
          <m:t>= -4</m:t>
        </m:r>
      </m:oMath>
    </w:p>
    <w:p w14:paraId="61616B51" w14:textId="7819C65E" w:rsidR="006019DD" w:rsidRPr="000713F6" w:rsidRDefault="006019DD" w:rsidP="00C64D43">
      <w:pPr>
        <w:spacing w:after="160" w:line="360" w:lineRule="auto"/>
        <w:contextualSpacing/>
        <w:jc w:val="left"/>
        <w:rPr>
          <w:rFonts w:ascii="Arial" w:eastAsia="Calibri" w:hAnsi="Arial" w:cs="Arial"/>
          <w:sz w:val="22"/>
          <w:szCs w:val="22"/>
        </w:rPr>
      </w:pPr>
      <w:r w:rsidRPr="000713F6">
        <w:rPr>
          <w:rFonts w:ascii="Arial" w:eastAsia="Calibri" w:hAnsi="Arial" w:cs="Arial"/>
          <w:sz w:val="22"/>
          <w:szCs w:val="22"/>
        </w:rPr>
        <w:t>Maka titik baliknya (-4, -4)</w:t>
      </w:r>
    </w:p>
    <w:p w14:paraId="09FB36B7" w14:textId="1D341353" w:rsidR="009716F5" w:rsidRPr="000713F6" w:rsidRDefault="00D36653" w:rsidP="000713F6">
      <w:pPr>
        <w:pStyle w:val="ListParagraph"/>
        <w:numPr>
          <w:ilvl w:val="0"/>
          <w:numId w:val="33"/>
        </w:numPr>
        <w:spacing w:after="160"/>
        <w:ind w:left="360"/>
        <w:jc w:val="left"/>
        <w:rPr>
          <w:rFonts w:ascii="Arial" w:eastAsia="Calibri" w:hAnsi="Arial" w:cs="Arial"/>
          <w:b/>
          <w:sz w:val="22"/>
          <w:szCs w:val="22"/>
        </w:rPr>
      </w:pPr>
      <w:r w:rsidRPr="000713F6">
        <w:rPr>
          <w:rFonts w:ascii="Arial" w:eastAsia="Calibri" w:hAnsi="Arial" w:cs="Arial"/>
          <w:b/>
          <w:sz w:val="22"/>
          <w:szCs w:val="22"/>
          <w:lang w:val="id-ID"/>
        </w:rPr>
        <w:t xml:space="preserve">PANDUAN </w:t>
      </w:r>
      <w:r w:rsidR="006019DD" w:rsidRPr="000713F6">
        <w:rPr>
          <w:rFonts w:ascii="Arial" w:eastAsia="Calibri" w:hAnsi="Arial" w:cs="Arial"/>
          <w:b/>
          <w:sz w:val="22"/>
          <w:szCs w:val="22"/>
          <w:lang w:val="id-ID"/>
        </w:rPr>
        <w:t>PENGGUNAAN APLIKASI GEOGEBRA PADA MATERI GRAFIK FUNGSI KUADRAT</w:t>
      </w:r>
    </w:p>
    <w:p w14:paraId="51630999" w14:textId="432E156D" w:rsidR="00387949" w:rsidRPr="00387949" w:rsidRDefault="0052155E" w:rsidP="00387949">
      <w:pPr>
        <w:numPr>
          <w:ilvl w:val="0"/>
          <w:numId w:val="8"/>
        </w:numPr>
        <w:spacing w:after="160"/>
        <w:ind w:left="360"/>
        <w:jc w:val="left"/>
        <w:rPr>
          <w:rFonts w:ascii="Arial" w:eastAsia="Calibri" w:hAnsi="Arial" w:cs="Arial"/>
          <w:sz w:val="22"/>
          <w:szCs w:val="22"/>
        </w:rPr>
      </w:pPr>
      <w:r w:rsidRPr="000713F6">
        <w:rPr>
          <w:rFonts w:ascii="Arial" w:eastAsia="Calibri" w:hAnsi="Arial" w:cs="Arial"/>
          <w:sz w:val="22"/>
          <w:szCs w:val="22"/>
        </w:rPr>
        <w:t>Buka file Geog</w:t>
      </w:r>
      <w:r w:rsidR="006019DD" w:rsidRPr="000713F6">
        <w:rPr>
          <w:rFonts w:ascii="Arial" w:eastAsia="Calibri" w:hAnsi="Arial" w:cs="Arial"/>
          <w:sz w:val="22"/>
          <w:szCs w:val="22"/>
        </w:rPr>
        <w:t>ebra dengan nama “Fungsi Kuadrat” dan akan muncul layar awal seperti gambar di bawah ini.</w:t>
      </w:r>
    </w:p>
    <w:p w14:paraId="2BFFAF3A" w14:textId="77777777" w:rsidR="00387949" w:rsidRDefault="00387949" w:rsidP="00387949">
      <w:pPr>
        <w:jc w:val="center"/>
        <w:rPr>
          <w:rFonts w:ascii="Arial" w:eastAsia="Calibri" w:hAnsi="Arial" w:cs="Arial"/>
          <w:sz w:val="22"/>
          <w:szCs w:val="22"/>
        </w:rPr>
      </w:pPr>
      <w:r w:rsidRPr="000713F6">
        <w:rPr>
          <w:rFonts w:ascii="Arial" w:eastAsia="Calibri" w:hAnsi="Arial" w:cs="Arial"/>
          <w:b/>
          <w:noProof/>
          <w:sz w:val="22"/>
          <w:szCs w:val="22"/>
          <w:lang w:val="id-ID" w:eastAsia="id-ID"/>
        </w:rPr>
        <w:lastRenderedPageBreak/>
        <w:drawing>
          <wp:inline distT="0" distB="0" distL="0" distR="0" wp14:anchorId="228B4BA3" wp14:editId="24332124">
            <wp:extent cx="3626539" cy="184404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12369" cy="1887683"/>
                    </a:xfrm>
                    <a:prstGeom prst="rect">
                      <a:avLst/>
                    </a:prstGeom>
                  </pic:spPr>
                </pic:pic>
              </a:graphicData>
            </a:graphic>
          </wp:inline>
        </w:drawing>
      </w:r>
    </w:p>
    <w:p w14:paraId="6B9BD069" w14:textId="3C01CC19" w:rsidR="00D36653" w:rsidRPr="00387949" w:rsidRDefault="006019DD" w:rsidP="00387949">
      <w:pPr>
        <w:jc w:val="center"/>
        <w:rPr>
          <w:rFonts w:ascii="Arial" w:eastAsia="Calibri" w:hAnsi="Arial" w:cs="Arial"/>
          <w:sz w:val="22"/>
          <w:szCs w:val="22"/>
        </w:rPr>
      </w:pPr>
      <w:r w:rsidRPr="00387949">
        <w:rPr>
          <w:rFonts w:ascii="Arial" w:eastAsia="Calibri" w:hAnsi="Arial" w:cs="Arial"/>
          <w:b/>
          <w:sz w:val="20"/>
          <w:szCs w:val="20"/>
          <w:shd w:val="clear" w:color="auto" w:fill="FFFFFF"/>
          <w:lang w:val="id-ID"/>
        </w:rPr>
        <w:t xml:space="preserve">Gambar 1. </w:t>
      </w:r>
      <w:r w:rsidRPr="00387949">
        <w:rPr>
          <w:rFonts w:ascii="Arial" w:eastAsia="Calibri" w:hAnsi="Arial" w:cs="Arial"/>
          <w:b/>
          <w:i/>
          <w:sz w:val="20"/>
          <w:szCs w:val="20"/>
          <w:shd w:val="clear" w:color="auto" w:fill="FFFFFF"/>
          <w:lang w:val="id-ID"/>
        </w:rPr>
        <w:t>Kolom input pada tampilan Geogebra</w:t>
      </w:r>
    </w:p>
    <w:p w14:paraId="53973678" w14:textId="77777777" w:rsidR="006019DD" w:rsidRPr="000713F6" w:rsidRDefault="006019DD" w:rsidP="000713F6">
      <w:pPr>
        <w:numPr>
          <w:ilvl w:val="0"/>
          <w:numId w:val="8"/>
        </w:numPr>
        <w:spacing w:after="160"/>
        <w:ind w:left="284" w:hanging="284"/>
        <w:contextualSpacing/>
        <w:jc w:val="left"/>
        <w:rPr>
          <w:rFonts w:ascii="Arial" w:eastAsia="Calibri" w:hAnsi="Arial" w:cs="Arial"/>
          <w:sz w:val="22"/>
          <w:szCs w:val="22"/>
        </w:rPr>
      </w:pPr>
      <w:r w:rsidRPr="000713F6">
        <w:rPr>
          <w:rFonts w:ascii="Arial" w:eastAsia="Calibri" w:hAnsi="Arial" w:cs="Arial"/>
          <w:sz w:val="22"/>
          <w:szCs w:val="22"/>
        </w:rPr>
        <w:t>Perhatikan bagian-bagian yang ada pada lembar kerja Geogebra.</w:t>
      </w:r>
    </w:p>
    <w:p w14:paraId="6B1169D7" w14:textId="77777777" w:rsidR="006019DD" w:rsidRPr="000713F6" w:rsidRDefault="006019DD" w:rsidP="000713F6">
      <w:pPr>
        <w:numPr>
          <w:ilvl w:val="0"/>
          <w:numId w:val="8"/>
        </w:numPr>
        <w:spacing w:after="160"/>
        <w:ind w:left="284" w:hanging="284"/>
        <w:contextualSpacing/>
        <w:jc w:val="left"/>
        <w:rPr>
          <w:rFonts w:ascii="Arial" w:eastAsia="Calibri" w:hAnsi="Arial" w:cs="Arial"/>
          <w:sz w:val="22"/>
          <w:szCs w:val="22"/>
        </w:rPr>
      </w:pPr>
      <w:r w:rsidRPr="000713F6">
        <w:rPr>
          <w:rFonts w:ascii="Arial" w:eastAsia="Calibri" w:hAnsi="Arial" w:cs="Arial"/>
          <w:sz w:val="22"/>
          <w:szCs w:val="22"/>
        </w:rPr>
        <w:t>Terdapat input nilai “a”, “b”, dan “c”. Seperti pada bentuk umum fungsi kuadrat yang mengandung nilai-nilai tersebut.</w:t>
      </w:r>
    </w:p>
    <w:p w14:paraId="16164B8D" w14:textId="77777777" w:rsidR="006019DD" w:rsidRPr="000713F6" w:rsidRDefault="006019DD" w:rsidP="000713F6">
      <w:pPr>
        <w:ind w:firstLine="284"/>
        <w:contextualSpacing/>
        <w:rPr>
          <w:rFonts w:ascii="Arial" w:eastAsia="Calibri" w:hAnsi="Arial" w:cs="Arial"/>
          <w:b/>
          <w:sz w:val="22"/>
          <w:szCs w:val="22"/>
        </w:rPr>
      </w:pPr>
      <w:r w:rsidRPr="000713F6">
        <w:rPr>
          <w:rFonts w:ascii="Arial" w:eastAsia="Calibri" w:hAnsi="Arial" w:cs="Arial"/>
          <w:b/>
          <w:sz w:val="22"/>
          <w:szCs w:val="22"/>
        </w:rPr>
        <w:t>f(x) : ax</w:t>
      </w:r>
      <w:r w:rsidRPr="000713F6">
        <w:rPr>
          <w:rFonts w:ascii="Arial" w:eastAsia="Calibri" w:hAnsi="Arial" w:cs="Arial"/>
          <w:b/>
          <w:sz w:val="22"/>
          <w:szCs w:val="22"/>
          <w:vertAlign w:val="superscript"/>
        </w:rPr>
        <w:t>2</w:t>
      </w:r>
      <w:r w:rsidRPr="000713F6">
        <w:rPr>
          <w:rFonts w:ascii="Arial" w:eastAsia="Calibri" w:hAnsi="Arial" w:cs="Arial"/>
          <w:b/>
          <w:sz w:val="22"/>
          <w:szCs w:val="22"/>
        </w:rPr>
        <w:t xml:space="preserve"> + bx + c </w:t>
      </w:r>
    </w:p>
    <w:p w14:paraId="705D302B" w14:textId="77777777" w:rsidR="006019DD" w:rsidRPr="000713F6" w:rsidRDefault="006019DD" w:rsidP="000713F6">
      <w:pPr>
        <w:numPr>
          <w:ilvl w:val="0"/>
          <w:numId w:val="8"/>
        </w:numPr>
        <w:spacing w:after="160"/>
        <w:ind w:left="284" w:hanging="284"/>
        <w:contextualSpacing/>
        <w:jc w:val="left"/>
        <w:rPr>
          <w:rFonts w:ascii="Arial" w:eastAsia="Calibri" w:hAnsi="Arial" w:cs="Arial"/>
          <w:sz w:val="22"/>
          <w:szCs w:val="22"/>
        </w:rPr>
      </w:pPr>
      <w:r w:rsidRPr="000713F6">
        <w:rPr>
          <w:rFonts w:ascii="Arial" w:eastAsia="Calibri" w:hAnsi="Arial" w:cs="Arial"/>
          <w:sz w:val="22"/>
          <w:szCs w:val="22"/>
        </w:rPr>
        <w:t>Maka masukkan nilai “</w:t>
      </w:r>
      <w:r w:rsidRPr="000713F6">
        <w:rPr>
          <w:rFonts w:ascii="Arial" w:eastAsia="Calibri" w:hAnsi="Arial" w:cs="Arial"/>
          <w:b/>
          <w:sz w:val="22"/>
          <w:szCs w:val="22"/>
        </w:rPr>
        <w:t>a</w:t>
      </w:r>
      <w:r w:rsidRPr="000713F6">
        <w:rPr>
          <w:rFonts w:ascii="Arial" w:eastAsia="Calibri" w:hAnsi="Arial" w:cs="Arial"/>
          <w:sz w:val="22"/>
          <w:szCs w:val="22"/>
        </w:rPr>
        <w:t>”, “</w:t>
      </w:r>
      <w:r w:rsidRPr="000713F6">
        <w:rPr>
          <w:rFonts w:ascii="Arial" w:eastAsia="Calibri" w:hAnsi="Arial" w:cs="Arial"/>
          <w:b/>
          <w:sz w:val="22"/>
          <w:szCs w:val="22"/>
        </w:rPr>
        <w:t>b</w:t>
      </w:r>
      <w:r w:rsidRPr="000713F6">
        <w:rPr>
          <w:rFonts w:ascii="Arial" w:eastAsia="Calibri" w:hAnsi="Arial" w:cs="Arial"/>
          <w:sz w:val="22"/>
          <w:szCs w:val="22"/>
        </w:rPr>
        <w:t>”, dan “</w:t>
      </w:r>
      <w:r w:rsidRPr="000713F6">
        <w:rPr>
          <w:rFonts w:ascii="Arial" w:eastAsia="Calibri" w:hAnsi="Arial" w:cs="Arial"/>
          <w:b/>
          <w:sz w:val="22"/>
          <w:szCs w:val="22"/>
        </w:rPr>
        <w:t>c</w:t>
      </w:r>
      <w:r w:rsidRPr="000713F6">
        <w:rPr>
          <w:rFonts w:ascii="Arial" w:eastAsia="Calibri" w:hAnsi="Arial" w:cs="Arial"/>
          <w:sz w:val="22"/>
          <w:szCs w:val="22"/>
        </w:rPr>
        <w:t>” sehingga akan terbentuk grafiknya.</w:t>
      </w:r>
    </w:p>
    <w:p w14:paraId="420DDA8E" w14:textId="77777777" w:rsidR="005C11B2" w:rsidRPr="000713F6" w:rsidRDefault="006019DD" w:rsidP="000713F6">
      <w:pPr>
        <w:numPr>
          <w:ilvl w:val="0"/>
          <w:numId w:val="8"/>
        </w:numPr>
        <w:spacing w:after="160"/>
        <w:ind w:left="284" w:hanging="284"/>
        <w:contextualSpacing/>
        <w:jc w:val="left"/>
        <w:rPr>
          <w:rFonts w:ascii="Arial" w:eastAsia="Calibri" w:hAnsi="Arial" w:cs="Arial"/>
          <w:sz w:val="22"/>
          <w:szCs w:val="22"/>
        </w:rPr>
      </w:pPr>
      <w:r w:rsidRPr="000713F6">
        <w:rPr>
          <w:rFonts w:ascii="Arial" w:eastAsia="Calibri" w:hAnsi="Arial" w:cs="Arial"/>
          <w:sz w:val="22"/>
          <w:szCs w:val="22"/>
        </w:rPr>
        <w:t>Lakukan kegiatan eksplorasi dengan mengubah-ubah nilai “a”, “b”, dan “c”. Selidiki karakteristik grafik fungsi berdasarkan nilai yang anda masukkan tadi serta nilai diskriminannya</w:t>
      </w:r>
      <w:r w:rsidRPr="000713F6">
        <w:rPr>
          <w:rFonts w:ascii="Arial" w:eastAsia="Calibri" w:hAnsi="Arial" w:cs="Arial"/>
          <w:sz w:val="22"/>
          <w:szCs w:val="22"/>
          <w:lang w:val="id-ID"/>
        </w:rPr>
        <w:t xml:space="preserve"> </w:t>
      </w:r>
      <w:r w:rsidRPr="000713F6">
        <w:rPr>
          <w:rFonts w:ascii="Arial" w:eastAsia="Calibri" w:hAnsi="Arial" w:cs="Arial"/>
          <w:sz w:val="22"/>
          <w:szCs w:val="22"/>
        </w:rPr>
        <w:t xml:space="preserve">(D). </w:t>
      </w:r>
    </w:p>
    <w:p w14:paraId="28865A05" w14:textId="77777777" w:rsidR="006019DD" w:rsidRPr="000713F6" w:rsidRDefault="006019DD" w:rsidP="000713F6">
      <w:pPr>
        <w:numPr>
          <w:ilvl w:val="0"/>
          <w:numId w:val="12"/>
        </w:numPr>
        <w:spacing w:after="160"/>
        <w:ind w:left="360"/>
        <w:contextualSpacing/>
        <w:jc w:val="left"/>
        <w:rPr>
          <w:rFonts w:ascii="Arial" w:eastAsia="Calibri" w:hAnsi="Arial" w:cs="Arial"/>
          <w:b/>
          <w:sz w:val="22"/>
          <w:szCs w:val="22"/>
          <w:lang w:val="id-ID"/>
        </w:rPr>
      </w:pPr>
      <w:r w:rsidRPr="000713F6">
        <w:rPr>
          <w:rFonts w:ascii="Arial" w:eastAsia="Calibri" w:hAnsi="Arial" w:cs="Arial"/>
          <w:b/>
          <w:sz w:val="22"/>
          <w:szCs w:val="22"/>
        </w:rPr>
        <w:t>Contoh Penggunaan Aplikasi Geogebra Pada Materi Grafik Fungsi Kuadrat</w:t>
      </w:r>
    </w:p>
    <w:p w14:paraId="130C9693" w14:textId="7ED7626A" w:rsidR="002B58DD" w:rsidRPr="000713F6" w:rsidRDefault="006019DD" w:rsidP="000713F6">
      <w:pPr>
        <w:numPr>
          <w:ilvl w:val="0"/>
          <w:numId w:val="9"/>
        </w:numPr>
        <w:spacing w:after="160"/>
        <w:ind w:left="360"/>
        <w:contextualSpacing/>
        <w:jc w:val="left"/>
        <w:rPr>
          <w:rFonts w:ascii="Arial" w:eastAsia="Calibri" w:hAnsi="Arial" w:cs="Arial"/>
          <w:sz w:val="22"/>
          <w:szCs w:val="22"/>
        </w:rPr>
      </w:pPr>
      <w:r w:rsidRPr="000713F6">
        <w:rPr>
          <w:rFonts w:ascii="Arial" w:eastAsia="Calibri" w:hAnsi="Arial" w:cs="Arial"/>
          <w:sz w:val="22"/>
          <w:szCs w:val="22"/>
        </w:rPr>
        <w:t>Gambarlah Grafik Fungsi Kuadrat dari</w:t>
      </w:r>
      <w:r w:rsidRPr="000713F6">
        <w:rPr>
          <w:rFonts w:ascii="Arial" w:eastAsia="Calibri" w:hAnsi="Arial" w:cs="Arial"/>
          <w:sz w:val="22"/>
          <w:szCs w:val="22"/>
          <w:lang w:val="id-ID"/>
        </w:rPr>
        <w:t xml:space="preserve"> persamaan di bawah ini</w:t>
      </w:r>
      <w:r w:rsidRPr="000713F6">
        <w:rPr>
          <w:rFonts w:ascii="Arial" w:eastAsia="Calibri" w:hAnsi="Arial" w:cs="Arial"/>
          <w:sz w:val="22"/>
          <w:szCs w:val="22"/>
        </w:rPr>
        <w:t xml:space="preserve"> :</w:t>
      </w:r>
    </w:p>
    <w:p w14:paraId="64F94E28" w14:textId="77777777" w:rsidR="006019DD" w:rsidRPr="000713F6" w:rsidRDefault="006019DD" w:rsidP="000713F6">
      <w:pPr>
        <w:numPr>
          <w:ilvl w:val="0"/>
          <w:numId w:val="13"/>
        </w:numPr>
        <w:spacing w:after="160"/>
        <w:ind w:left="360"/>
        <w:contextualSpacing/>
        <w:jc w:val="left"/>
        <w:rPr>
          <w:rFonts w:ascii="Arial" w:eastAsia="Calibri" w:hAnsi="Arial" w:cs="Arial"/>
          <w:sz w:val="22"/>
          <w:szCs w:val="22"/>
        </w:rPr>
      </w:pPr>
      <w:r w:rsidRPr="000713F6">
        <w:rPr>
          <w:rFonts w:ascii="Arial" w:eastAsia="Calibri" w:hAnsi="Arial" w:cs="Arial"/>
          <w:sz w:val="22"/>
          <w:szCs w:val="22"/>
        </w:rPr>
        <w:t>f(</w:t>
      </w:r>
      <w:r w:rsidRPr="000713F6">
        <w:rPr>
          <w:rFonts w:ascii="Arial" w:eastAsia="Calibri" w:hAnsi="Arial" w:cs="Arial"/>
          <w:i/>
          <w:sz w:val="22"/>
          <w:szCs w:val="22"/>
          <w:lang w:val="id-ID"/>
        </w:rPr>
        <w:t>x</w:t>
      </w:r>
      <w:r w:rsidRPr="000713F6">
        <w:rPr>
          <w:rFonts w:ascii="Arial" w:eastAsia="Calibri" w:hAnsi="Arial" w:cs="Arial"/>
          <w:sz w:val="22"/>
          <w:szCs w:val="22"/>
        </w:rPr>
        <w:t xml:space="preserve">) = </w:t>
      </w:r>
      <w:r w:rsidRPr="000713F6">
        <w:rPr>
          <w:rFonts w:ascii="Arial" w:eastAsia="Calibri" w:hAnsi="Arial" w:cs="Arial"/>
          <w:i/>
          <w:sz w:val="22"/>
          <w:szCs w:val="22"/>
          <w:lang w:val="id-ID"/>
        </w:rPr>
        <w:t>x</w:t>
      </w:r>
      <w:r w:rsidRPr="000713F6">
        <w:rPr>
          <w:rFonts w:ascii="Arial" w:eastAsia="Calibri" w:hAnsi="Arial" w:cs="Arial"/>
          <w:sz w:val="22"/>
          <w:szCs w:val="22"/>
          <w:vertAlign w:val="superscript"/>
          <w:lang w:val="id-ID"/>
        </w:rPr>
        <w:t>2</w:t>
      </w:r>
      <w:r w:rsidRPr="000713F6">
        <w:rPr>
          <w:rFonts w:ascii="Arial" w:eastAsia="Calibri" w:hAnsi="Arial" w:cs="Arial"/>
          <w:sz w:val="22"/>
          <w:szCs w:val="22"/>
        </w:rPr>
        <w:t xml:space="preserve"> – 6</w:t>
      </w:r>
      <w:r w:rsidRPr="000713F6">
        <w:rPr>
          <w:rFonts w:ascii="Arial" w:eastAsia="Calibri" w:hAnsi="Arial" w:cs="Arial"/>
          <w:i/>
          <w:sz w:val="22"/>
          <w:szCs w:val="22"/>
          <w:lang w:val="id-ID"/>
        </w:rPr>
        <w:t xml:space="preserve">x </w:t>
      </w:r>
      <w:r w:rsidRPr="000713F6">
        <w:rPr>
          <w:rFonts w:ascii="Arial" w:eastAsia="Calibri" w:hAnsi="Arial" w:cs="Arial"/>
          <w:sz w:val="22"/>
          <w:szCs w:val="22"/>
        </w:rPr>
        <w:t>+ 5</w:t>
      </w:r>
    </w:p>
    <w:p w14:paraId="4B383CAE" w14:textId="77777777" w:rsidR="005C11B2" w:rsidRPr="000713F6" w:rsidRDefault="006019DD" w:rsidP="000713F6">
      <w:pPr>
        <w:ind w:left="1440" w:firstLine="720"/>
        <w:contextualSpacing/>
        <w:rPr>
          <w:rFonts w:ascii="Arial" w:eastAsia="Calibri" w:hAnsi="Arial" w:cs="Arial"/>
          <w:sz w:val="24"/>
          <w:szCs w:val="24"/>
        </w:rPr>
      </w:pPr>
      <w:r w:rsidRPr="000713F6">
        <w:rPr>
          <w:rFonts w:ascii="Arial" w:eastAsia="Calibri" w:hAnsi="Arial" w:cs="Arial"/>
          <w:noProof/>
          <w:sz w:val="24"/>
          <w:szCs w:val="24"/>
          <w:lang w:val="id-ID" w:eastAsia="id-ID"/>
        </w:rPr>
        <w:drawing>
          <wp:inline distT="0" distB="0" distL="0" distR="0" wp14:anchorId="5A2F0861" wp14:editId="18D36F02">
            <wp:extent cx="1943100" cy="2224358"/>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5121" cy="2226672"/>
                    </a:xfrm>
                    <a:prstGeom prst="rect">
                      <a:avLst/>
                    </a:prstGeom>
                    <a:noFill/>
                  </pic:spPr>
                </pic:pic>
              </a:graphicData>
            </a:graphic>
          </wp:inline>
        </w:drawing>
      </w:r>
    </w:p>
    <w:p w14:paraId="19971995" w14:textId="7F6420F6" w:rsidR="005C11B2" w:rsidRPr="00387949" w:rsidRDefault="006019DD" w:rsidP="000713F6">
      <w:pPr>
        <w:shd w:val="clear" w:color="auto" w:fill="FFFFFF"/>
        <w:spacing w:after="240"/>
        <w:ind w:firstLine="567"/>
        <w:rPr>
          <w:rFonts w:ascii="Arial" w:hAnsi="Arial" w:cs="Arial"/>
          <w:b/>
          <w:i/>
          <w:sz w:val="20"/>
          <w:szCs w:val="20"/>
          <w:lang w:val="id-ID" w:eastAsia="id-ID"/>
        </w:rPr>
      </w:pPr>
      <w:r w:rsidRPr="00387949">
        <w:rPr>
          <w:rFonts w:ascii="Arial" w:hAnsi="Arial" w:cs="Arial"/>
          <w:b/>
          <w:sz w:val="20"/>
          <w:szCs w:val="20"/>
          <w:lang w:val="id-ID" w:eastAsia="id-ID"/>
        </w:rPr>
        <w:t xml:space="preserve">Gambar 2. </w:t>
      </w:r>
      <w:r w:rsidRPr="00387949">
        <w:rPr>
          <w:rFonts w:ascii="Arial" w:hAnsi="Arial" w:cs="Arial"/>
          <w:b/>
          <w:i/>
          <w:sz w:val="20"/>
          <w:szCs w:val="20"/>
          <w:lang w:val="id-ID" w:eastAsia="id-ID"/>
        </w:rPr>
        <w:t>Gambar grafik fungsi kuadrat</w:t>
      </w:r>
      <w:r w:rsidR="003D71B0" w:rsidRPr="00387949">
        <w:rPr>
          <w:rFonts w:ascii="Arial" w:hAnsi="Arial" w:cs="Arial"/>
          <w:b/>
          <w:i/>
          <w:sz w:val="20"/>
          <w:szCs w:val="20"/>
          <w:lang w:val="id-ID" w:eastAsia="id-ID"/>
        </w:rPr>
        <w:t xml:space="preserve"> pada jendela tampilan Geogebra</w:t>
      </w:r>
    </w:p>
    <w:p w14:paraId="54BD322F" w14:textId="649E3209" w:rsidR="005C11B2" w:rsidRPr="000713F6" w:rsidRDefault="005C11B2" w:rsidP="005C11B2">
      <w:pPr>
        <w:shd w:val="clear" w:color="auto" w:fill="FFFFFF"/>
        <w:spacing w:line="240" w:lineRule="auto"/>
        <w:rPr>
          <w:rFonts w:ascii="Arial" w:hAnsi="Arial" w:cs="Arial"/>
          <w:sz w:val="24"/>
          <w:szCs w:val="24"/>
          <w:lang w:val="id-ID" w:eastAsia="id-ID"/>
        </w:rPr>
      </w:pPr>
      <w:r w:rsidRPr="000713F6">
        <w:rPr>
          <w:rFonts w:ascii="Arial" w:eastAsia="Calibri" w:hAnsi="Arial" w:cs="Arial"/>
          <w:sz w:val="22"/>
          <w:szCs w:val="22"/>
          <w:lang w:val="id-ID"/>
        </w:rPr>
        <w:t>b) f(</w:t>
      </w:r>
      <w:r w:rsidRPr="000713F6">
        <w:rPr>
          <w:rFonts w:ascii="Arial" w:eastAsia="Calibri" w:hAnsi="Arial" w:cs="Arial"/>
          <w:i/>
          <w:sz w:val="22"/>
          <w:szCs w:val="22"/>
          <w:lang w:val="id-ID"/>
        </w:rPr>
        <w:t>x</w:t>
      </w:r>
      <w:r w:rsidRPr="000713F6">
        <w:rPr>
          <w:rFonts w:ascii="Arial" w:eastAsia="Calibri" w:hAnsi="Arial" w:cs="Arial"/>
          <w:sz w:val="22"/>
          <w:szCs w:val="22"/>
          <w:lang w:val="id-ID"/>
        </w:rPr>
        <w:t xml:space="preserve">) = </w:t>
      </w:r>
      <w:r w:rsidRPr="000713F6">
        <w:rPr>
          <w:rFonts w:ascii="Arial" w:eastAsia="Calibri" w:hAnsi="Arial" w:cs="Arial"/>
          <w:i/>
          <w:sz w:val="22"/>
          <w:szCs w:val="22"/>
          <w:lang w:val="id-ID"/>
        </w:rPr>
        <w:t>x</w:t>
      </w:r>
      <w:r w:rsidRPr="000713F6">
        <w:rPr>
          <w:rFonts w:ascii="Arial" w:eastAsia="Calibri" w:hAnsi="Arial" w:cs="Arial"/>
          <w:sz w:val="22"/>
          <w:szCs w:val="22"/>
          <w:vertAlign w:val="superscript"/>
          <w:lang w:val="id-ID"/>
        </w:rPr>
        <w:t>2</w:t>
      </w:r>
      <w:r w:rsidRPr="000713F6">
        <w:rPr>
          <w:rFonts w:ascii="Arial" w:eastAsia="Calibri" w:hAnsi="Arial" w:cs="Arial"/>
          <w:sz w:val="22"/>
          <w:szCs w:val="22"/>
          <w:lang w:val="id-ID"/>
        </w:rPr>
        <w:t>– 4</w:t>
      </w:r>
      <w:r w:rsidRPr="000713F6">
        <w:rPr>
          <w:rFonts w:ascii="Arial" w:eastAsia="Calibri" w:hAnsi="Arial" w:cs="Arial"/>
          <w:i/>
          <w:sz w:val="22"/>
          <w:szCs w:val="22"/>
          <w:lang w:val="id-ID"/>
        </w:rPr>
        <w:t>x</w:t>
      </w:r>
      <w:r w:rsidRPr="000713F6">
        <w:rPr>
          <w:rFonts w:ascii="Arial" w:eastAsia="Calibri" w:hAnsi="Arial" w:cs="Arial"/>
          <w:sz w:val="22"/>
          <w:szCs w:val="22"/>
          <w:lang w:val="id-ID"/>
        </w:rPr>
        <w:t xml:space="preserve"> + 12</w:t>
      </w:r>
      <w:r w:rsidRPr="000713F6">
        <w:rPr>
          <w:rFonts w:ascii="Arial" w:eastAsia="Calibri" w:hAnsi="Arial" w:cs="Arial"/>
          <w:sz w:val="22"/>
          <w:szCs w:val="22"/>
          <w:lang w:val="id-ID"/>
        </w:rPr>
        <w:tab/>
      </w:r>
      <w:r w:rsidR="00246DF2" w:rsidRPr="000713F6">
        <w:rPr>
          <w:rFonts w:ascii="Arial" w:eastAsia="Calibri" w:hAnsi="Arial" w:cs="Arial"/>
          <w:sz w:val="22"/>
          <w:szCs w:val="22"/>
          <w:lang w:val="id-ID"/>
        </w:rPr>
        <w:tab/>
      </w:r>
    </w:p>
    <w:p w14:paraId="793B12BB" w14:textId="77777777" w:rsidR="006019DD" w:rsidRPr="000713F6" w:rsidRDefault="00246DF2" w:rsidP="00246DF2">
      <w:pPr>
        <w:spacing w:line="360" w:lineRule="auto"/>
        <w:ind w:left="2160" w:firstLine="720"/>
        <w:contextualSpacing/>
        <w:rPr>
          <w:rFonts w:ascii="Arial" w:eastAsia="Calibri" w:hAnsi="Arial" w:cs="Arial"/>
          <w:b/>
          <w:sz w:val="24"/>
          <w:szCs w:val="24"/>
        </w:rPr>
      </w:pPr>
      <w:r w:rsidRPr="000713F6">
        <w:rPr>
          <w:rFonts w:ascii="Arial" w:eastAsia="Calibri" w:hAnsi="Arial" w:cs="Arial"/>
          <w:b/>
          <w:noProof/>
          <w:sz w:val="24"/>
          <w:szCs w:val="24"/>
          <w:lang w:val="id-ID" w:eastAsia="id-ID"/>
        </w:rPr>
        <w:lastRenderedPageBreak/>
        <w:drawing>
          <wp:inline distT="0" distB="0" distL="0" distR="0" wp14:anchorId="04F74B07" wp14:editId="1E05FB6D">
            <wp:extent cx="2652603" cy="2457450"/>
            <wp:effectExtent l="0" t="0" r="0" b="0"/>
            <wp:docPr id="14" name="Picture 14" descr="https://lh7-rt.googleusercontent.com/docsz/AD_4nXf8-m9MbbHTC_t8_fnv8bNIBDF8TiJ-aVwvM7mmB8M6MgzDzhryMSm1nQSX4g3nPBhZLFXzPQrMPNPcNS3HxF7B46AO3X7nBS3lWDpout4Y0jwjp6B8LR5pdY_y8cr0nbpw6lXK_w?key=ziIubqULCXeV0Fjcokedz-r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8-m9MbbHTC_t8_fnv8bNIBDF8TiJ-aVwvM7mmB8M6MgzDzhryMSm1nQSX4g3nPBhZLFXzPQrMPNPcNS3HxF7B46AO3X7nBS3lWDpout4Y0jwjp6B8LR5pdY_y8cr0nbpw6lXK_w?key=ziIubqULCXeV0Fjcokedz-rJ"/>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75455" cy="2478621"/>
                    </a:xfrm>
                    <a:prstGeom prst="rect">
                      <a:avLst/>
                    </a:prstGeom>
                    <a:noFill/>
                    <a:ln>
                      <a:noFill/>
                    </a:ln>
                  </pic:spPr>
                </pic:pic>
              </a:graphicData>
            </a:graphic>
          </wp:inline>
        </w:drawing>
      </w:r>
    </w:p>
    <w:p w14:paraId="6A4A9215" w14:textId="77777777" w:rsidR="006019DD" w:rsidRPr="00387949" w:rsidRDefault="006019DD" w:rsidP="00387949">
      <w:pPr>
        <w:shd w:val="clear" w:color="auto" w:fill="FFFFFF"/>
        <w:ind w:firstLine="426"/>
        <w:jc w:val="center"/>
        <w:rPr>
          <w:rFonts w:ascii="Arial" w:hAnsi="Arial" w:cs="Arial"/>
          <w:b/>
          <w:i/>
          <w:sz w:val="20"/>
          <w:szCs w:val="20"/>
          <w:lang w:val="id-ID" w:eastAsia="id-ID"/>
        </w:rPr>
      </w:pPr>
      <w:r w:rsidRPr="00387949">
        <w:rPr>
          <w:rFonts w:ascii="Arial" w:hAnsi="Arial" w:cs="Arial"/>
          <w:b/>
          <w:sz w:val="20"/>
          <w:szCs w:val="20"/>
          <w:lang w:val="id-ID" w:eastAsia="id-ID"/>
        </w:rPr>
        <w:t xml:space="preserve">Gambar 3. </w:t>
      </w:r>
      <w:r w:rsidRPr="00387949">
        <w:rPr>
          <w:rFonts w:ascii="Arial" w:hAnsi="Arial" w:cs="Arial"/>
          <w:b/>
          <w:i/>
          <w:sz w:val="20"/>
          <w:szCs w:val="20"/>
          <w:lang w:val="id-ID" w:eastAsia="id-ID"/>
        </w:rPr>
        <w:t>Gambar grafik fungsi kuadrat pada jendela tampilan Geogebra.</w:t>
      </w:r>
    </w:p>
    <w:p w14:paraId="49D31D19" w14:textId="77777777" w:rsidR="00EE7EEA" w:rsidRPr="00983285" w:rsidRDefault="00EE7EEA" w:rsidP="00983285">
      <w:pPr>
        <w:rPr>
          <w:rFonts w:ascii="Arial" w:eastAsia="Calibri" w:hAnsi="Arial" w:cs="Arial"/>
          <w:sz w:val="22"/>
          <w:szCs w:val="22"/>
          <w:lang w:val="id-ID"/>
        </w:rPr>
      </w:pPr>
    </w:p>
    <w:p w14:paraId="43103062" w14:textId="77777777" w:rsidR="006019DD" w:rsidRPr="00983285" w:rsidRDefault="006019DD" w:rsidP="00983285">
      <w:pPr>
        <w:ind w:firstLine="426"/>
        <w:rPr>
          <w:rFonts w:ascii="Arial" w:eastAsia="Calibri" w:hAnsi="Arial" w:cs="Arial"/>
          <w:sz w:val="22"/>
          <w:szCs w:val="22"/>
          <w:lang w:val="id-ID"/>
        </w:rPr>
      </w:pPr>
      <w:r w:rsidRPr="00983285">
        <w:rPr>
          <w:rFonts w:ascii="Arial" w:eastAsia="Calibri" w:hAnsi="Arial" w:cs="Arial"/>
          <w:sz w:val="22"/>
          <w:szCs w:val="22"/>
          <w:lang w:val="id-ID"/>
        </w:rPr>
        <w:t>Dari beberapa contoh penggunaan aplikasi geogebra di atas, menunjukkan bahwa penggunaan  media  pembelajaran Aplikasi Geogebra  dapat memberikan kemudahan dalam menyelesaikan permasalahan matematika terkhusus pada materi grafik fungsi kuadrat, penggunaan Geogebra juga dapat memberikan dampak positif yaitu meningkatnya motivasi dan hasil belajar siswa pada materi grafik fungsi kuadrat, hal ini sejalan dengan hasil penelitian (</w:t>
      </w:r>
      <w:r w:rsidRPr="00983285">
        <w:rPr>
          <w:rFonts w:ascii="Arial" w:eastAsia="Calibri" w:hAnsi="Arial" w:cs="Arial"/>
          <w:sz w:val="22"/>
          <w:szCs w:val="22"/>
          <w:shd w:val="clear" w:color="auto" w:fill="FFFFFF"/>
          <w:lang w:val="id-ID"/>
        </w:rPr>
        <w:t>Widyaningrum, et. al, 2012) yang mengungkapkan bahwa :</w:t>
      </w:r>
    </w:p>
    <w:p w14:paraId="5F1CF372" w14:textId="77777777" w:rsidR="006019DD" w:rsidRPr="00983285" w:rsidRDefault="006019DD" w:rsidP="00983285">
      <w:pPr>
        <w:numPr>
          <w:ilvl w:val="0"/>
          <w:numId w:val="14"/>
        </w:numPr>
        <w:spacing w:after="160"/>
        <w:ind w:left="360"/>
        <w:contextualSpacing/>
        <w:jc w:val="left"/>
        <w:rPr>
          <w:rFonts w:ascii="Arial" w:eastAsia="Calibri" w:hAnsi="Arial" w:cs="Arial"/>
          <w:b/>
          <w:sz w:val="22"/>
          <w:szCs w:val="22"/>
        </w:rPr>
      </w:pPr>
      <w:r w:rsidRPr="00983285">
        <w:rPr>
          <w:rFonts w:ascii="Arial" w:eastAsia="Calibri" w:hAnsi="Arial" w:cs="Arial"/>
          <w:sz w:val="22"/>
          <w:szCs w:val="22"/>
          <w:lang w:val="id-ID"/>
        </w:rPr>
        <w:t>Motivasi belajar siswa yang menggunakan media pembelajaran dengan Aplikasi Geogebra pada pembelajaran grafik fungsi kuadrat lebih tinggi daripada siswa yang tidak menggunakan Aplikasi Geogebra.</w:t>
      </w:r>
    </w:p>
    <w:p w14:paraId="74B44011" w14:textId="77777777" w:rsidR="006019DD" w:rsidRPr="00983285" w:rsidRDefault="006019DD" w:rsidP="00983285">
      <w:pPr>
        <w:numPr>
          <w:ilvl w:val="0"/>
          <w:numId w:val="14"/>
        </w:numPr>
        <w:spacing w:after="160"/>
        <w:ind w:left="360"/>
        <w:contextualSpacing/>
        <w:jc w:val="left"/>
        <w:rPr>
          <w:rFonts w:ascii="Arial" w:eastAsia="Calibri" w:hAnsi="Arial" w:cs="Arial"/>
          <w:b/>
          <w:sz w:val="22"/>
          <w:szCs w:val="22"/>
        </w:rPr>
      </w:pPr>
      <w:r w:rsidRPr="00983285">
        <w:rPr>
          <w:rFonts w:ascii="Arial" w:eastAsia="Calibri" w:hAnsi="Arial" w:cs="Arial"/>
          <w:sz w:val="22"/>
          <w:szCs w:val="22"/>
          <w:lang w:val="id-ID"/>
        </w:rPr>
        <w:t>Hasil belajar siswa yang menggunakan media pembelajaran dengan bantuan Aplikasi Geogebra pada pembelajaran grafik fungsi kuadrat lebih baik daripada siswa yang tidak menggunakan Aplikasi Geogebra.</w:t>
      </w:r>
    </w:p>
    <w:p w14:paraId="420ABC58" w14:textId="77777777" w:rsidR="006019DD" w:rsidRPr="00983285" w:rsidRDefault="006019DD" w:rsidP="00983285">
      <w:pPr>
        <w:spacing w:after="160"/>
        <w:ind w:left="360"/>
        <w:contextualSpacing/>
        <w:rPr>
          <w:rFonts w:ascii="Arial" w:eastAsia="Calibri" w:hAnsi="Arial" w:cs="Arial"/>
          <w:b/>
          <w:sz w:val="22"/>
          <w:szCs w:val="22"/>
        </w:rPr>
      </w:pPr>
    </w:p>
    <w:p w14:paraId="30E852A9" w14:textId="77777777" w:rsidR="006019DD" w:rsidRPr="00983285" w:rsidRDefault="006019DD" w:rsidP="00983285">
      <w:pPr>
        <w:spacing w:after="160"/>
        <w:ind w:firstLine="360"/>
        <w:contextualSpacing/>
        <w:rPr>
          <w:rFonts w:ascii="Arial" w:eastAsia="Calibri" w:hAnsi="Arial" w:cs="Arial"/>
          <w:sz w:val="22"/>
          <w:szCs w:val="22"/>
        </w:rPr>
      </w:pPr>
      <w:r w:rsidRPr="00983285">
        <w:rPr>
          <w:rFonts w:ascii="Arial" w:eastAsia="Calibri" w:hAnsi="Arial" w:cs="Arial"/>
          <w:sz w:val="22"/>
          <w:szCs w:val="22"/>
        </w:rPr>
        <w:t>Aplikasi  Geogebra ini mampu membantu guru matematika dalam membuat ilustrasi-ilustrasi grafis dan rancangan geometris sehingga diharapkan dapat membangkitkan semangat siswa dalam belajar matematika</w:t>
      </w:r>
      <w:r w:rsidRPr="00983285">
        <w:rPr>
          <w:rFonts w:ascii="Arial" w:eastAsia="Calibri" w:hAnsi="Arial" w:cs="Arial"/>
          <w:sz w:val="22"/>
          <w:szCs w:val="22"/>
          <w:lang w:val="id-ID"/>
        </w:rPr>
        <w:t xml:space="preserve"> (</w:t>
      </w:r>
      <w:r w:rsidRPr="00983285">
        <w:rPr>
          <w:rFonts w:ascii="Arial" w:eastAsia="Calibri" w:hAnsi="Arial" w:cs="Arial"/>
          <w:sz w:val="22"/>
          <w:szCs w:val="22"/>
          <w:shd w:val="clear" w:color="auto" w:fill="FFFFFF"/>
        </w:rPr>
        <w:t>Fitriani, F.,et.al, 2019</w:t>
      </w:r>
      <w:r w:rsidRPr="00983285">
        <w:rPr>
          <w:rFonts w:ascii="Arial" w:eastAsia="Calibri" w:hAnsi="Arial" w:cs="Arial"/>
          <w:sz w:val="22"/>
          <w:szCs w:val="22"/>
        </w:rPr>
        <w:t>). Hasil penelitian lain yang mengungkapan pentingnya penggunaan Aplikasi Geogebra dalam pembelajaran matematika pada materi Grafik Fungsi Kuadrat juga dinyatakan pada penelitian (Siregar, 2017), mengungkapkan bahwa penggunaan simulasi Geogebra pada pembelajaran grafik fungsi kuadrat dapat meningkatkan kemampuan siswa dalam mengenali karakteristik grafik fungsi kuadrat, penggunaan simulasi Geogebra pada pembelajaran dapat meningkatkan kemampuan siswa dalam menggambar grafik fungsi kuadrat, dan pada uji beda rata-rata dengan menggunakan analisis varian diperoleh nilai sig. &lt; 0,05 yang menunjukkan bahwa penggunaan simulasi Geogebra efektif pada pembelajaran grafik fungsi kuadrat.</w:t>
      </w:r>
    </w:p>
    <w:p w14:paraId="07583503" w14:textId="77777777" w:rsidR="00983285" w:rsidRPr="000713F6" w:rsidRDefault="00983285" w:rsidP="00EB0B58">
      <w:pPr>
        <w:rPr>
          <w:rFonts w:ascii="Arial" w:eastAsia="Arial" w:hAnsi="Arial" w:cs="Arial"/>
          <w:b/>
          <w:sz w:val="22"/>
          <w:szCs w:val="22"/>
        </w:rPr>
      </w:pPr>
    </w:p>
    <w:p w14:paraId="3C7D5FFE" w14:textId="2E260E10" w:rsidR="006019DD" w:rsidRPr="00983285" w:rsidRDefault="00D84103" w:rsidP="00983285">
      <w:pPr>
        <w:spacing w:after="160"/>
        <w:rPr>
          <w:rFonts w:ascii="Arial" w:eastAsia="Calibri" w:hAnsi="Arial" w:cs="Arial"/>
          <w:b/>
          <w:sz w:val="22"/>
          <w:szCs w:val="22"/>
          <w:lang w:val="id-ID"/>
        </w:rPr>
      </w:pPr>
      <w:r w:rsidRPr="00983285">
        <w:rPr>
          <w:rFonts w:ascii="Arial" w:eastAsia="Calibri" w:hAnsi="Arial" w:cs="Arial"/>
          <w:b/>
          <w:sz w:val="22"/>
          <w:szCs w:val="22"/>
          <w:lang w:val="id-ID"/>
        </w:rPr>
        <w:t xml:space="preserve">KESIMPULAN </w:t>
      </w:r>
    </w:p>
    <w:p w14:paraId="30D87821" w14:textId="77777777" w:rsidR="006019DD" w:rsidRPr="00983285" w:rsidRDefault="006019DD" w:rsidP="00983285">
      <w:pPr>
        <w:spacing w:after="160"/>
        <w:ind w:firstLine="720"/>
        <w:rPr>
          <w:rFonts w:ascii="Arial" w:eastAsia="Calibri" w:hAnsi="Arial" w:cs="Arial"/>
          <w:sz w:val="22"/>
          <w:szCs w:val="22"/>
          <w:lang w:val="id-ID"/>
        </w:rPr>
      </w:pPr>
      <w:r w:rsidRPr="00983285">
        <w:rPr>
          <w:rFonts w:ascii="Arial" w:eastAsia="Calibri" w:hAnsi="Arial" w:cs="Arial"/>
          <w:sz w:val="22"/>
          <w:szCs w:val="22"/>
          <w:lang w:val="id-ID"/>
        </w:rPr>
        <w:t xml:space="preserve"> Guru merupakan seorang fasilitator dalam kegiatan belajar mengajar, oleh karena itu guru diharuskan untuk mampu menyediakan media pembelajaran sebagai penunjang kegiatan pembelajaran peserta didik di kelas. Pembuatan media pembelajaran itu sendiri hendaknya disamakan dengan bahan pembelajaran, karakteristik siswa beserta tujuan pembelajaran yang ingin di capai. Pembuatan media pembelajaran dapat dilakukan dengan memanfaatkan berbagai macam aplikasi desain, salah satunya yaitu dengan menggunakan Aplikasi Geogebra.</w:t>
      </w:r>
    </w:p>
    <w:p w14:paraId="7B855031" w14:textId="654B6287" w:rsidR="006019DD" w:rsidRPr="00983285" w:rsidRDefault="006019DD" w:rsidP="00983285">
      <w:pPr>
        <w:spacing w:after="160"/>
        <w:ind w:firstLine="720"/>
        <w:rPr>
          <w:rFonts w:ascii="Arial" w:eastAsia="Calibri" w:hAnsi="Arial" w:cs="Arial"/>
          <w:sz w:val="22"/>
          <w:szCs w:val="22"/>
          <w:lang w:val="id-ID"/>
        </w:rPr>
      </w:pPr>
      <w:r w:rsidRPr="00983285">
        <w:rPr>
          <w:rFonts w:ascii="Arial" w:eastAsia="Calibri" w:hAnsi="Arial" w:cs="Arial"/>
          <w:sz w:val="22"/>
          <w:szCs w:val="22"/>
          <w:lang w:val="id-ID"/>
        </w:rPr>
        <w:lastRenderedPageBreak/>
        <w:t>Geogebra adalah aplikasi desain secara online yang mana bisa diakses secara gratis dan dapat dioperasikan dengan mudah, penggunaan media pembelajaran menggunakan aplikasi Geogebra dapat membantu peserta didik dalam memperjelas pemahaman serta memvisualisasikan materi yang bersifat abstrak menjadi lebih jelas dan mudah dipahami oleh peserta didik dalam pelajaran Matematika. Sehingga tidak terjadi verbalisme pada peserta didik serta mengatasi keterbatasan ruang, waktu, tenaga pada saat pelaksanaan proses pembelajaran, dan meningkatkan minat peserta didik baik pada pemb</w:t>
      </w:r>
      <w:r w:rsidR="000378F7" w:rsidRPr="00983285">
        <w:rPr>
          <w:rFonts w:ascii="Arial" w:eastAsia="Calibri" w:hAnsi="Arial" w:cs="Arial"/>
          <w:sz w:val="22"/>
          <w:szCs w:val="22"/>
          <w:lang w:val="id-ID"/>
        </w:rPr>
        <w:t>elajaran daring atau pun luri</w:t>
      </w:r>
    </w:p>
    <w:p w14:paraId="44626F92" w14:textId="77777777" w:rsidR="006019DD" w:rsidRPr="00983285" w:rsidRDefault="006019DD" w:rsidP="00983285">
      <w:pPr>
        <w:spacing w:after="160"/>
        <w:rPr>
          <w:rFonts w:ascii="Arial" w:eastAsia="Calibri" w:hAnsi="Arial" w:cs="Arial"/>
          <w:b/>
          <w:sz w:val="22"/>
          <w:szCs w:val="22"/>
          <w:lang w:val="id-ID"/>
        </w:rPr>
      </w:pPr>
      <w:r w:rsidRPr="00983285">
        <w:rPr>
          <w:rFonts w:ascii="Arial" w:eastAsia="Calibri" w:hAnsi="Arial" w:cs="Arial"/>
          <w:b/>
          <w:sz w:val="22"/>
          <w:szCs w:val="22"/>
          <w:lang w:val="id-ID"/>
        </w:rPr>
        <w:t xml:space="preserve">SARAN </w:t>
      </w:r>
    </w:p>
    <w:p w14:paraId="2FB4633F" w14:textId="734EC762" w:rsidR="000378F7" w:rsidRPr="00983285" w:rsidRDefault="006019DD" w:rsidP="00983285">
      <w:pPr>
        <w:spacing w:after="160"/>
        <w:ind w:firstLine="720"/>
        <w:rPr>
          <w:rFonts w:ascii="Arial" w:eastAsia="Calibri" w:hAnsi="Arial" w:cs="Arial"/>
          <w:sz w:val="22"/>
          <w:szCs w:val="22"/>
          <w:lang w:val="id-ID"/>
        </w:rPr>
      </w:pPr>
      <w:r w:rsidRPr="00983285">
        <w:rPr>
          <w:rFonts w:ascii="Arial" w:eastAsia="Calibri" w:hAnsi="Arial" w:cs="Arial"/>
          <w:sz w:val="22"/>
          <w:szCs w:val="22"/>
          <w:lang w:val="id-ID"/>
        </w:rPr>
        <w:t xml:space="preserve">Sejalan dengan simpulan di atas, disampaikan saran sebagai berikut: sebaiknya guru matematika </w:t>
      </w:r>
      <w:r w:rsidR="00A8265E" w:rsidRPr="00983285">
        <w:rPr>
          <w:rFonts w:ascii="Arial" w:eastAsia="Calibri" w:hAnsi="Arial" w:cs="Arial"/>
          <w:sz w:val="22"/>
          <w:szCs w:val="22"/>
          <w:lang w:val="id-ID"/>
        </w:rPr>
        <w:t>atau pengajar matematika bisa memanfaatkan penggunaan</w:t>
      </w:r>
      <w:r w:rsidRPr="00983285">
        <w:rPr>
          <w:rFonts w:ascii="Arial" w:eastAsia="Calibri" w:hAnsi="Arial" w:cs="Arial"/>
          <w:sz w:val="22"/>
          <w:szCs w:val="22"/>
          <w:lang w:val="id-ID"/>
        </w:rPr>
        <w:t xml:space="preserve"> Aplikasi Geogebra </w:t>
      </w:r>
      <w:r w:rsidR="00A8265E" w:rsidRPr="00983285">
        <w:rPr>
          <w:rFonts w:ascii="Arial" w:eastAsia="Calibri" w:hAnsi="Arial" w:cs="Arial"/>
          <w:sz w:val="22"/>
          <w:szCs w:val="22"/>
          <w:lang w:val="id-ID"/>
        </w:rPr>
        <w:t xml:space="preserve">ini </w:t>
      </w:r>
      <w:r w:rsidRPr="00983285">
        <w:rPr>
          <w:rFonts w:ascii="Arial" w:eastAsia="Calibri" w:hAnsi="Arial" w:cs="Arial"/>
          <w:sz w:val="22"/>
          <w:szCs w:val="22"/>
          <w:lang w:val="id-ID"/>
        </w:rPr>
        <w:t>sebagai pilihan utama dalam merancang dan menggunakan media pembelajaran matematika yang interaktif dan inovatif, sebaiknya siswa mempelajari lebih dalam tentang penggunaan Aplikasi Geogebra dan pemanfaatannya untuk materi pelajaran selain Grafik fungsi kuadrat, terkhusus materi lain yang berhubungan dengan Aljabar dan Geometri pada setiap jenjang pendidikan.</w:t>
      </w:r>
    </w:p>
    <w:p w14:paraId="1F48B01A" w14:textId="77777777" w:rsidR="009F2435" w:rsidRPr="00983285" w:rsidRDefault="009F2435" w:rsidP="009F2435">
      <w:pPr>
        <w:spacing w:after="160" w:line="360" w:lineRule="auto"/>
        <w:rPr>
          <w:rFonts w:ascii="Arial" w:eastAsia="Calibri" w:hAnsi="Arial" w:cs="Arial"/>
          <w:b/>
          <w:sz w:val="22"/>
          <w:szCs w:val="22"/>
          <w:lang w:val="id-ID"/>
        </w:rPr>
      </w:pPr>
      <w:r w:rsidRPr="00983285">
        <w:rPr>
          <w:rFonts w:ascii="Arial" w:eastAsia="Calibri" w:hAnsi="Arial" w:cs="Arial"/>
          <w:b/>
          <w:sz w:val="22"/>
          <w:szCs w:val="22"/>
          <w:lang w:val="id-ID"/>
        </w:rPr>
        <w:t>DAFTAR PUSTAKA</w:t>
      </w:r>
    </w:p>
    <w:p w14:paraId="429896C8" w14:textId="384CA289" w:rsidR="009F2435" w:rsidRPr="00983285" w:rsidRDefault="009F2435" w:rsidP="009F2435">
      <w:pPr>
        <w:spacing w:after="160" w:line="240" w:lineRule="auto"/>
        <w:ind w:left="1134" w:hanging="1134"/>
        <w:rPr>
          <w:rFonts w:ascii="Arial" w:eastAsia="Calibri" w:hAnsi="Arial" w:cs="Arial"/>
          <w:sz w:val="22"/>
          <w:szCs w:val="22"/>
          <w:u w:val="single"/>
          <w:lang w:val="id-ID"/>
        </w:rPr>
      </w:pPr>
      <w:r w:rsidRPr="00983285">
        <w:rPr>
          <w:rFonts w:ascii="Arial" w:eastAsia="Calibri" w:hAnsi="Arial" w:cs="Arial"/>
          <w:sz w:val="22"/>
          <w:szCs w:val="22"/>
          <w:lang w:val="id-ID"/>
        </w:rPr>
        <w:t xml:space="preserve">An’navi, S., &amp; Sukartono. (2023). Problematika Guru dalam Menggunakan Media IT pada Pembelajaran Siswa Kelas 4 Sekolah Dasar. </w:t>
      </w:r>
      <w:r w:rsidRPr="00983285">
        <w:rPr>
          <w:rFonts w:ascii="Arial" w:eastAsia="Calibri" w:hAnsi="Arial" w:cs="Arial"/>
          <w:i/>
          <w:iCs/>
          <w:sz w:val="22"/>
          <w:szCs w:val="22"/>
          <w:lang w:val="id-ID"/>
        </w:rPr>
        <w:t>Cetta: Jurnal Ilmu Pendidikan</w:t>
      </w:r>
      <w:r w:rsidRPr="00983285">
        <w:rPr>
          <w:rFonts w:ascii="Arial" w:eastAsia="Calibri" w:hAnsi="Arial" w:cs="Arial"/>
          <w:sz w:val="22"/>
          <w:szCs w:val="22"/>
          <w:lang w:val="id-ID"/>
        </w:rPr>
        <w:t xml:space="preserve">, </w:t>
      </w:r>
      <w:r w:rsidRPr="00983285">
        <w:rPr>
          <w:rFonts w:ascii="Arial" w:eastAsia="Calibri" w:hAnsi="Arial" w:cs="Arial"/>
          <w:i/>
          <w:iCs/>
          <w:sz w:val="22"/>
          <w:szCs w:val="22"/>
          <w:lang w:val="id-ID"/>
        </w:rPr>
        <w:t>6</w:t>
      </w:r>
      <w:r w:rsidRPr="00983285">
        <w:rPr>
          <w:rFonts w:ascii="Arial" w:eastAsia="Calibri" w:hAnsi="Arial" w:cs="Arial"/>
          <w:sz w:val="22"/>
          <w:szCs w:val="22"/>
          <w:lang w:val="id-ID"/>
        </w:rPr>
        <w:t>(3), 516–527.</w:t>
      </w:r>
    </w:p>
    <w:p w14:paraId="72DD5F7A" w14:textId="77777777" w:rsidR="009F2435" w:rsidRPr="00983285" w:rsidRDefault="009F2435" w:rsidP="009F2435">
      <w:pPr>
        <w:spacing w:after="160" w:line="240" w:lineRule="auto"/>
        <w:ind w:left="1134" w:hanging="1134"/>
        <w:rPr>
          <w:rFonts w:ascii="Arial" w:eastAsia="Calibri" w:hAnsi="Arial" w:cs="Arial"/>
          <w:sz w:val="22"/>
          <w:szCs w:val="22"/>
          <w:lang w:val="id-ID"/>
        </w:rPr>
      </w:pPr>
      <w:r w:rsidRPr="00983285">
        <w:rPr>
          <w:rFonts w:ascii="Arial" w:eastAsia="Calibri" w:hAnsi="Arial" w:cs="Arial"/>
          <w:sz w:val="22"/>
          <w:szCs w:val="22"/>
          <w:shd w:val="clear" w:color="auto" w:fill="FFFFFF"/>
          <w:lang w:val="id-ID"/>
        </w:rPr>
        <w:t>Fitriani, F., Maifa, T. S., &amp; Bete, H. (2019). Pemanfaatan software geogebra dalam pembelajaran matematika. </w:t>
      </w:r>
      <w:r w:rsidRPr="00983285">
        <w:rPr>
          <w:rFonts w:ascii="Arial" w:eastAsia="Calibri" w:hAnsi="Arial" w:cs="Arial"/>
          <w:i/>
          <w:iCs/>
          <w:sz w:val="22"/>
          <w:szCs w:val="22"/>
          <w:shd w:val="clear" w:color="auto" w:fill="FFFFFF"/>
          <w:lang w:val="id-ID"/>
        </w:rPr>
        <w:t>Jurnal Pendidikan Dan Pengabdian Masyarakat</w:t>
      </w:r>
      <w:r w:rsidRPr="00983285">
        <w:rPr>
          <w:rFonts w:ascii="Arial" w:eastAsia="Calibri" w:hAnsi="Arial" w:cs="Arial"/>
          <w:sz w:val="22"/>
          <w:szCs w:val="22"/>
          <w:shd w:val="clear" w:color="auto" w:fill="FFFFFF"/>
          <w:lang w:val="id-ID"/>
        </w:rPr>
        <w:t>, </w:t>
      </w:r>
      <w:r w:rsidRPr="00983285">
        <w:rPr>
          <w:rFonts w:ascii="Arial" w:eastAsia="Calibri" w:hAnsi="Arial" w:cs="Arial"/>
          <w:i/>
          <w:iCs/>
          <w:sz w:val="22"/>
          <w:szCs w:val="22"/>
          <w:shd w:val="clear" w:color="auto" w:fill="FFFFFF"/>
          <w:lang w:val="id-ID"/>
        </w:rPr>
        <w:t>2</w:t>
      </w:r>
      <w:r w:rsidRPr="00983285">
        <w:rPr>
          <w:rFonts w:ascii="Arial" w:eastAsia="Calibri" w:hAnsi="Arial" w:cs="Arial"/>
          <w:sz w:val="22"/>
          <w:szCs w:val="22"/>
          <w:shd w:val="clear" w:color="auto" w:fill="FFFFFF"/>
          <w:lang w:val="id-ID"/>
        </w:rPr>
        <w:t>(4).</w:t>
      </w:r>
    </w:p>
    <w:p w14:paraId="31A4CFF2" w14:textId="392A6A37" w:rsidR="009F2435" w:rsidRPr="00983285" w:rsidRDefault="009F2435" w:rsidP="00D94152">
      <w:pPr>
        <w:spacing w:after="160" w:line="240" w:lineRule="auto"/>
        <w:ind w:left="1134" w:hanging="1134"/>
        <w:rPr>
          <w:rFonts w:ascii="Arial" w:eastAsia="Calibri" w:hAnsi="Arial" w:cs="Arial"/>
          <w:sz w:val="22"/>
          <w:szCs w:val="22"/>
          <w:lang w:val="id-ID"/>
        </w:rPr>
      </w:pPr>
      <w:r w:rsidRPr="00983285">
        <w:rPr>
          <w:rFonts w:ascii="Arial" w:eastAsia="Calibri" w:hAnsi="Arial" w:cs="Arial"/>
          <w:sz w:val="22"/>
          <w:szCs w:val="22"/>
          <w:lang w:val="id-ID"/>
        </w:rPr>
        <w:t>Garris Pelangi. (2020). Pemanfaatan Aplikasi Canva Sebagai Media Pembelajaran Bahasa Dan Sastra I</w:t>
      </w:r>
      <w:r w:rsidR="00024BBD" w:rsidRPr="00983285">
        <w:rPr>
          <w:rFonts w:ascii="Arial" w:eastAsia="Calibri" w:hAnsi="Arial" w:cs="Arial"/>
          <w:sz w:val="22"/>
          <w:szCs w:val="22"/>
          <w:lang w:val="id-ID"/>
        </w:rPr>
        <w:t xml:space="preserve">ndonesia. </w:t>
      </w:r>
      <w:r w:rsidR="00024BBD" w:rsidRPr="00983285">
        <w:rPr>
          <w:rFonts w:ascii="Arial" w:eastAsia="Calibri" w:hAnsi="Arial" w:cs="Arial"/>
          <w:i/>
          <w:iCs/>
          <w:sz w:val="22"/>
          <w:szCs w:val="22"/>
          <w:lang w:val="id-ID"/>
        </w:rPr>
        <w:t>Jurnal Sasindo Unpam</w:t>
      </w:r>
      <w:r w:rsidR="00024BBD" w:rsidRPr="00983285">
        <w:rPr>
          <w:rFonts w:ascii="Arial" w:eastAsia="Calibri" w:hAnsi="Arial" w:cs="Arial"/>
          <w:sz w:val="22"/>
          <w:szCs w:val="22"/>
          <w:lang w:val="id-ID"/>
        </w:rPr>
        <w:t xml:space="preserve">, </w:t>
      </w:r>
      <w:r w:rsidRPr="00983285">
        <w:rPr>
          <w:rFonts w:ascii="Arial" w:eastAsia="Calibri" w:hAnsi="Arial" w:cs="Arial"/>
          <w:i/>
          <w:iCs/>
          <w:sz w:val="22"/>
          <w:szCs w:val="22"/>
          <w:lang w:val="id-ID"/>
        </w:rPr>
        <w:t>8</w:t>
      </w:r>
      <w:r w:rsidR="00D94152" w:rsidRPr="00983285">
        <w:rPr>
          <w:rFonts w:ascii="Arial" w:eastAsia="Calibri" w:hAnsi="Arial" w:cs="Arial"/>
          <w:sz w:val="22"/>
          <w:szCs w:val="22"/>
          <w:lang w:val="id-ID"/>
        </w:rPr>
        <w:t>(2)</w:t>
      </w:r>
      <w:r w:rsidR="00024BBD" w:rsidRPr="00983285">
        <w:rPr>
          <w:rFonts w:ascii="Arial" w:eastAsia="Calibri" w:hAnsi="Arial" w:cs="Arial"/>
          <w:sz w:val="22"/>
          <w:szCs w:val="22"/>
          <w:lang w:val="id-ID"/>
        </w:rPr>
        <w:t>,79–96</w:t>
      </w:r>
      <w:r w:rsidR="00D94152" w:rsidRPr="00983285">
        <w:rPr>
          <w:rFonts w:ascii="Arial" w:eastAsia="Calibri" w:hAnsi="Arial" w:cs="Arial"/>
          <w:sz w:val="22"/>
          <w:szCs w:val="22"/>
          <w:lang w:val="id-ID"/>
        </w:rPr>
        <w:t xml:space="preserve">. </w:t>
      </w:r>
    </w:p>
    <w:p w14:paraId="1ACA3DE0" w14:textId="6F044233" w:rsidR="009F2435" w:rsidRPr="00983285" w:rsidRDefault="009F2435" w:rsidP="009F2435">
      <w:pPr>
        <w:spacing w:after="160" w:line="240" w:lineRule="auto"/>
        <w:ind w:left="1134" w:hanging="1134"/>
        <w:jc w:val="left"/>
        <w:rPr>
          <w:rFonts w:ascii="Arial" w:eastAsia="Calibri" w:hAnsi="Arial" w:cs="Arial"/>
          <w:sz w:val="22"/>
          <w:szCs w:val="22"/>
          <w:lang w:val="id-ID"/>
        </w:rPr>
      </w:pPr>
      <w:r w:rsidRPr="00983285">
        <w:rPr>
          <w:rFonts w:ascii="Arial" w:eastAsia="Calibri" w:hAnsi="Arial" w:cs="Arial"/>
          <w:sz w:val="22"/>
          <w:szCs w:val="22"/>
          <w:lang w:val="id-ID"/>
        </w:rPr>
        <w:t xml:space="preserve">Liriwati, F. Y. (2023). Revolusi Digital dan Merdeka Belajar: Meningkatkan Daya Saing Siswa di Era Teknologi. </w:t>
      </w:r>
      <w:r w:rsidRPr="00983285">
        <w:rPr>
          <w:rFonts w:ascii="Arial" w:eastAsia="Calibri" w:hAnsi="Arial" w:cs="Arial"/>
          <w:i/>
          <w:iCs/>
          <w:sz w:val="22"/>
          <w:szCs w:val="22"/>
          <w:lang w:val="id-ID"/>
        </w:rPr>
        <w:t>Journal Innovation In Education</w:t>
      </w:r>
      <w:r w:rsidRPr="00983285">
        <w:rPr>
          <w:rFonts w:ascii="Arial" w:eastAsia="Calibri" w:hAnsi="Arial" w:cs="Arial"/>
          <w:sz w:val="22"/>
          <w:szCs w:val="22"/>
          <w:lang w:val="id-ID"/>
        </w:rPr>
        <w:t xml:space="preserve">, </w:t>
      </w:r>
      <w:r w:rsidRPr="00983285">
        <w:rPr>
          <w:rFonts w:ascii="Arial" w:eastAsia="Calibri" w:hAnsi="Arial" w:cs="Arial"/>
          <w:i/>
          <w:iCs/>
          <w:sz w:val="22"/>
          <w:szCs w:val="22"/>
          <w:lang w:val="id-ID"/>
        </w:rPr>
        <w:t>1</w:t>
      </w:r>
      <w:r w:rsidRPr="00983285">
        <w:rPr>
          <w:rFonts w:ascii="Arial" w:eastAsia="Calibri" w:hAnsi="Arial" w:cs="Arial"/>
          <w:sz w:val="22"/>
          <w:szCs w:val="22"/>
          <w:lang w:val="id-ID"/>
        </w:rPr>
        <w:t xml:space="preserve">(3), 221–231. </w:t>
      </w:r>
    </w:p>
    <w:p w14:paraId="5BB46E60" w14:textId="0DC1ECE4" w:rsidR="009F2435" w:rsidRPr="00983285" w:rsidRDefault="009F2435" w:rsidP="009F2435">
      <w:pPr>
        <w:spacing w:after="160" w:line="240" w:lineRule="auto"/>
        <w:ind w:left="1134" w:hanging="1134"/>
        <w:rPr>
          <w:rFonts w:ascii="Arial" w:eastAsia="Calibri" w:hAnsi="Arial" w:cs="Arial"/>
          <w:sz w:val="22"/>
          <w:szCs w:val="22"/>
          <w:lang w:val="id-ID"/>
        </w:rPr>
      </w:pPr>
      <w:r w:rsidRPr="00983285">
        <w:rPr>
          <w:rFonts w:ascii="Arial" w:eastAsia="Calibri" w:hAnsi="Arial" w:cs="Arial"/>
          <w:sz w:val="22"/>
          <w:szCs w:val="22"/>
          <w:lang w:val="id-ID"/>
        </w:rPr>
        <w:t xml:space="preserve">Mahardika, A. I., Wiranda, N., &amp; Pramita, M. (2021). Pembuatan Media Pembelajaran Menarik Menggunakan Canva Untuk Optimalisasi Pembelajaran Daring. </w:t>
      </w:r>
      <w:r w:rsidRPr="00983285">
        <w:rPr>
          <w:rFonts w:ascii="Arial" w:eastAsia="Calibri" w:hAnsi="Arial" w:cs="Arial"/>
          <w:i/>
          <w:iCs/>
          <w:sz w:val="22"/>
          <w:szCs w:val="22"/>
          <w:lang w:val="id-ID"/>
        </w:rPr>
        <w:t>Jurnal Pendidikan Dan Pengabdian Masyarakat</w:t>
      </w:r>
      <w:r w:rsidRPr="00983285">
        <w:rPr>
          <w:rFonts w:ascii="Arial" w:eastAsia="Calibri" w:hAnsi="Arial" w:cs="Arial"/>
          <w:sz w:val="22"/>
          <w:szCs w:val="22"/>
          <w:lang w:val="id-ID"/>
        </w:rPr>
        <w:t>, 4(3),275–281.</w:t>
      </w:r>
    </w:p>
    <w:p w14:paraId="33FB34F7" w14:textId="77777777" w:rsidR="009F2435" w:rsidRPr="00983285" w:rsidRDefault="009F2435" w:rsidP="009F2435">
      <w:pPr>
        <w:spacing w:after="160" w:line="240" w:lineRule="auto"/>
        <w:ind w:left="1134" w:hanging="1134"/>
        <w:rPr>
          <w:rFonts w:ascii="Arial" w:eastAsia="Calibri" w:hAnsi="Arial" w:cs="Arial"/>
          <w:sz w:val="22"/>
          <w:szCs w:val="22"/>
          <w:lang w:val="id-ID"/>
        </w:rPr>
      </w:pPr>
      <w:r w:rsidRPr="00983285">
        <w:rPr>
          <w:rFonts w:ascii="Arial" w:eastAsia="Calibri" w:hAnsi="Arial" w:cs="Arial"/>
          <w:sz w:val="22"/>
          <w:szCs w:val="22"/>
          <w:shd w:val="clear" w:color="auto" w:fill="FFFFFF"/>
          <w:lang w:val="id-ID"/>
        </w:rPr>
        <w:t>Melinda, T., &amp; Saputra, E. R. (2021). Canva sebagai media pembelajaran ipa materi perpindahan kalor di sekolah dasar. </w:t>
      </w:r>
      <w:r w:rsidRPr="00983285">
        <w:rPr>
          <w:rFonts w:ascii="Arial" w:eastAsia="Calibri" w:hAnsi="Arial" w:cs="Arial"/>
          <w:i/>
          <w:iCs/>
          <w:sz w:val="22"/>
          <w:szCs w:val="22"/>
          <w:shd w:val="clear" w:color="auto" w:fill="FFFFFF"/>
          <w:lang w:val="id-ID"/>
        </w:rPr>
        <w:t>JIPD (Jurnal Inovasi Pendidikan Dasar)</w:t>
      </w:r>
      <w:r w:rsidRPr="00983285">
        <w:rPr>
          <w:rFonts w:ascii="Arial" w:eastAsia="Calibri" w:hAnsi="Arial" w:cs="Arial"/>
          <w:sz w:val="22"/>
          <w:szCs w:val="22"/>
          <w:shd w:val="clear" w:color="auto" w:fill="FFFFFF"/>
          <w:lang w:val="id-ID"/>
        </w:rPr>
        <w:t>, </w:t>
      </w:r>
      <w:r w:rsidRPr="00983285">
        <w:rPr>
          <w:rFonts w:ascii="Arial" w:eastAsia="Calibri" w:hAnsi="Arial" w:cs="Arial"/>
          <w:i/>
          <w:iCs/>
          <w:sz w:val="22"/>
          <w:szCs w:val="22"/>
          <w:shd w:val="clear" w:color="auto" w:fill="FFFFFF"/>
          <w:lang w:val="id-ID"/>
        </w:rPr>
        <w:t>5</w:t>
      </w:r>
      <w:r w:rsidRPr="00983285">
        <w:rPr>
          <w:rFonts w:ascii="Arial" w:eastAsia="Calibri" w:hAnsi="Arial" w:cs="Arial"/>
          <w:sz w:val="22"/>
          <w:szCs w:val="22"/>
          <w:shd w:val="clear" w:color="auto" w:fill="FFFFFF"/>
          <w:lang w:val="id-ID"/>
        </w:rPr>
        <w:t>(2), 96-101.</w:t>
      </w:r>
    </w:p>
    <w:p w14:paraId="472BA446" w14:textId="1939716A" w:rsidR="009F2435" w:rsidRPr="00983285" w:rsidRDefault="009F2435" w:rsidP="00EE5F2B">
      <w:pPr>
        <w:spacing w:after="160" w:line="240" w:lineRule="auto"/>
        <w:ind w:left="1134" w:hanging="1134"/>
        <w:rPr>
          <w:rFonts w:ascii="Arial" w:eastAsia="Calibri" w:hAnsi="Arial" w:cs="Arial"/>
          <w:sz w:val="22"/>
          <w:szCs w:val="22"/>
          <w:lang w:val="id-ID"/>
        </w:rPr>
      </w:pPr>
      <w:r w:rsidRPr="00983285">
        <w:rPr>
          <w:rFonts w:ascii="Arial" w:eastAsia="Calibri" w:hAnsi="Arial" w:cs="Arial"/>
          <w:sz w:val="22"/>
          <w:szCs w:val="22"/>
          <w:lang w:val="id-ID"/>
        </w:rPr>
        <w:t>Puspitasari, I. A., Azainil, A., &amp; Basir, A. (2022). Penggunaan media pembelajaran dalam model pembelajaran problem based learning pada mata pelajaran matematika. In </w:t>
      </w:r>
      <w:r w:rsidRPr="00983285">
        <w:rPr>
          <w:rFonts w:ascii="Arial" w:eastAsia="Calibri" w:hAnsi="Arial" w:cs="Arial"/>
          <w:i/>
          <w:iCs/>
          <w:sz w:val="22"/>
          <w:szCs w:val="22"/>
          <w:lang w:val="id-ID"/>
        </w:rPr>
        <w:t>Prosiding Seminar Nasional Pendidikan Matematika, Universitas Mulawarman</w:t>
      </w:r>
      <w:r w:rsidR="00D94152" w:rsidRPr="00983285">
        <w:rPr>
          <w:rFonts w:ascii="Arial" w:eastAsia="Calibri" w:hAnsi="Arial" w:cs="Arial"/>
          <w:sz w:val="22"/>
          <w:szCs w:val="22"/>
          <w:lang w:val="id-ID"/>
        </w:rPr>
        <w:t>,</w:t>
      </w:r>
      <w:r w:rsidRPr="00983285">
        <w:rPr>
          <w:rFonts w:ascii="Arial" w:eastAsia="Calibri" w:hAnsi="Arial" w:cs="Arial"/>
          <w:sz w:val="22"/>
          <w:szCs w:val="22"/>
          <w:lang w:val="id-ID"/>
        </w:rPr>
        <w:t xml:space="preserve">  </w:t>
      </w:r>
      <w:r w:rsidRPr="00983285">
        <w:rPr>
          <w:rFonts w:ascii="Arial" w:eastAsia="Calibri" w:hAnsi="Arial" w:cs="Arial"/>
          <w:i/>
          <w:iCs/>
          <w:sz w:val="22"/>
          <w:szCs w:val="22"/>
          <w:lang w:val="id-ID"/>
        </w:rPr>
        <w:t>2</w:t>
      </w:r>
      <w:r w:rsidRPr="00983285">
        <w:rPr>
          <w:rFonts w:ascii="Arial" w:eastAsia="Calibri" w:hAnsi="Arial" w:cs="Arial"/>
          <w:sz w:val="22"/>
          <w:szCs w:val="22"/>
          <w:lang w:val="id-ID"/>
        </w:rPr>
        <w:t>, 75-92.</w:t>
      </w:r>
    </w:p>
    <w:p w14:paraId="7049E246" w14:textId="77777777" w:rsidR="009F2435" w:rsidRPr="00983285" w:rsidRDefault="009F2435" w:rsidP="009F2435">
      <w:pPr>
        <w:spacing w:after="160" w:line="240" w:lineRule="auto"/>
        <w:ind w:left="1276" w:hanging="1276"/>
        <w:rPr>
          <w:rFonts w:ascii="Arial" w:eastAsia="Calibri" w:hAnsi="Arial" w:cs="Arial"/>
          <w:sz w:val="22"/>
          <w:szCs w:val="22"/>
          <w:lang w:val="id-ID"/>
        </w:rPr>
      </w:pPr>
      <w:r w:rsidRPr="00983285">
        <w:rPr>
          <w:rFonts w:ascii="Arial" w:eastAsia="Calibri" w:hAnsi="Arial" w:cs="Arial"/>
          <w:sz w:val="22"/>
          <w:szCs w:val="22"/>
          <w:lang w:val="id-ID"/>
        </w:rPr>
        <w:t xml:space="preserve">Rahmatullah, R., Inanna, I., &amp; Ampa, A. T. (2020). Media pembelajaran audio visual berbasis aplikasi canva. </w:t>
      </w:r>
      <w:r w:rsidRPr="00983285">
        <w:rPr>
          <w:rFonts w:ascii="Arial" w:eastAsia="Calibri" w:hAnsi="Arial" w:cs="Arial"/>
          <w:i/>
          <w:iCs/>
          <w:sz w:val="22"/>
          <w:szCs w:val="22"/>
          <w:lang w:val="id-ID"/>
        </w:rPr>
        <w:t>Jurnal Pendidikan Ekonomi Undiksha</w:t>
      </w:r>
      <w:r w:rsidRPr="00983285">
        <w:rPr>
          <w:rFonts w:ascii="Arial" w:eastAsia="Calibri" w:hAnsi="Arial" w:cs="Arial"/>
          <w:sz w:val="22"/>
          <w:szCs w:val="22"/>
          <w:lang w:val="id-ID"/>
        </w:rPr>
        <w:t xml:space="preserve">, </w:t>
      </w:r>
      <w:r w:rsidRPr="00983285">
        <w:rPr>
          <w:rFonts w:ascii="Arial" w:eastAsia="Calibri" w:hAnsi="Arial" w:cs="Arial"/>
          <w:i/>
          <w:iCs/>
          <w:sz w:val="22"/>
          <w:szCs w:val="22"/>
          <w:lang w:val="id-ID"/>
        </w:rPr>
        <w:t>12</w:t>
      </w:r>
      <w:r w:rsidRPr="00983285">
        <w:rPr>
          <w:rFonts w:ascii="Arial" w:eastAsia="Calibri" w:hAnsi="Arial" w:cs="Arial"/>
          <w:sz w:val="22"/>
          <w:szCs w:val="22"/>
          <w:lang w:val="id-ID"/>
        </w:rPr>
        <w:t>(2), 317-327.</w:t>
      </w:r>
    </w:p>
    <w:p w14:paraId="5D7A9742" w14:textId="77777777" w:rsidR="009F2435" w:rsidRPr="00983285" w:rsidRDefault="009F2435" w:rsidP="00EE5F2B">
      <w:pPr>
        <w:spacing w:after="160" w:line="240" w:lineRule="auto"/>
        <w:ind w:left="1134" w:hanging="1134"/>
        <w:rPr>
          <w:rFonts w:ascii="Arial" w:eastAsia="Calibri" w:hAnsi="Arial" w:cs="Arial"/>
          <w:sz w:val="22"/>
          <w:szCs w:val="22"/>
          <w:lang w:val="id-ID"/>
        </w:rPr>
      </w:pPr>
      <w:r w:rsidRPr="00983285">
        <w:rPr>
          <w:rFonts w:ascii="Arial" w:eastAsia="Calibri" w:hAnsi="Arial" w:cs="Arial"/>
          <w:sz w:val="22"/>
          <w:szCs w:val="22"/>
          <w:lang w:val="id-ID"/>
        </w:rPr>
        <w:t>Rahadyan, A., Hartuti, P. M., &amp; Awaludin, A. A. R. (2018). Penggunaan Aplikasi Geogebra dalam Pembelajaran Matematika di Sekolah Menengah Pertama. </w:t>
      </w:r>
      <w:r w:rsidRPr="00983285">
        <w:rPr>
          <w:rFonts w:ascii="Arial" w:eastAsia="Calibri" w:hAnsi="Arial" w:cs="Arial"/>
          <w:i/>
          <w:iCs/>
          <w:sz w:val="22"/>
          <w:szCs w:val="22"/>
          <w:lang w:val="id-ID"/>
        </w:rPr>
        <w:t>Jurnal PkM Pengabdian Kepada Masyarakat</w:t>
      </w:r>
      <w:r w:rsidRPr="00983285">
        <w:rPr>
          <w:rFonts w:ascii="Arial" w:eastAsia="Calibri" w:hAnsi="Arial" w:cs="Arial"/>
          <w:sz w:val="22"/>
          <w:szCs w:val="22"/>
          <w:lang w:val="id-ID"/>
        </w:rPr>
        <w:t>, </w:t>
      </w:r>
      <w:r w:rsidRPr="00983285">
        <w:rPr>
          <w:rFonts w:ascii="Arial" w:eastAsia="Calibri" w:hAnsi="Arial" w:cs="Arial"/>
          <w:i/>
          <w:iCs/>
          <w:sz w:val="22"/>
          <w:szCs w:val="22"/>
          <w:lang w:val="id-ID"/>
        </w:rPr>
        <w:t>1</w:t>
      </w:r>
      <w:r w:rsidRPr="00983285">
        <w:rPr>
          <w:rFonts w:ascii="Arial" w:eastAsia="Calibri" w:hAnsi="Arial" w:cs="Arial"/>
          <w:sz w:val="22"/>
          <w:szCs w:val="22"/>
          <w:lang w:val="id-ID"/>
        </w:rPr>
        <w:t>(01), 11-19.</w:t>
      </w:r>
    </w:p>
    <w:p w14:paraId="43099452" w14:textId="4AB86EE4" w:rsidR="009F2435" w:rsidRPr="00983285" w:rsidRDefault="009F2435" w:rsidP="00EE5F2B">
      <w:pPr>
        <w:spacing w:after="160" w:line="240" w:lineRule="auto"/>
        <w:ind w:left="1134" w:hanging="1134"/>
        <w:rPr>
          <w:rFonts w:ascii="Arial" w:eastAsia="Calibri" w:hAnsi="Arial" w:cs="Arial"/>
          <w:sz w:val="22"/>
          <w:szCs w:val="22"/>
          <w:lang w:val="id-ID"/>
        </w:rPr>
      </w:pPr>
      <w:r w:rsidRPr="00983285">
        <w:rPr>
          <w:rFonts w:ascii="Arial" w:eastAsia="Calibri" w:hAnsi="Arial" w:cs="Arial"/>
          <w:sz w:val="22"/>
          <w:szCs w:val="22"/>
          <w:lang w:val="id-ID"/>
        </w:rPr>
        <w:t xml:space="preserve">Risky, S. M. (2019). Analisis Penggunaan Media Video pada Mata Pelajaran IPA di Sekolah Dasar. </w:t>
      </w:r>
      <w:r w:rsidRPr="00983285">
        <w:rPr>
          <w:rFonts w:ascii="Arial" w:eastAsia="Calibri" w:hAnsi="Arial" w:cs="Arial"/>
          <w:i/>
          <w:iCs/>
          <w:sz w:val="22"/>
          <w:szCs w:val="22"/>
          <w:lang w:val="id-ID"/>
        </w:rPr>
        <w:t>Sekolah Dasar: Kajian Teori Dan Praktik Pendidikan,</w:t>
      </w:r>
      <w:r w:rsidR="00D94152" w:rsidRPr="00983285">
        <w:rPr>
          <w:rFonts w:ascii="Arial" w:eastAsia="Calibri" w:hAnsi="Arial" w:cs="Arial"/>
          <w:sz w:val="22"/>
          <w:szCs w:val="22"/>
          <w:lang w:val="id-ID"/>
        </w:rPr>
        <w:t xml:space="preserve"> </w:t>
      </w:r>
      <w:r w:rsidRPr="00983285">
        <w:rPr>
          <w:rFonts w:ascii="Arial" w:eastAsia="Calibri" w:hAnsi="Arial" w:cs="Arial"/>
          <w:i/>
          <w:iCs/>
          <w:sz w:val="22"/>
          <w:szCs w:val="22"/>
          <w:lang w:val="id-ID"/>
        </w:rPr>
        <w:t>28</w:t>
      </w:r>
      <w:r w:rsidRPr="00983285">
        <w:rPr>
          <w:rFonts w:ascii="Arial" w:eastAsia="Calibri" w:hAnsi="Arial" w:cs="Arial"/>
          <w:sz w:val="22"/>
          <w:szCs w:val="22"/>
          <w:lang w:val="id-ID"/>
        </w:rPr>
        <w:t>(2),73–79.</w:t>
      </w:r>
    </w:p>
    <w:p w14:paraId="618BE35B" w14:textId="77777777" w:rsidR="009F2435" w:rsidRPr="00983285" w:rsidRDefault="009F2435" w:rsidP="00EE5F2B">
      <w:pPr>
        <w:spacing w:after="160" w:line="240" w:lineRule="auto"/>
        <w:ind w:left="1134" w:hanging="1134"/>
        <w:rPr>
          <w:rFonts w:ascii="Arial" w:eastAsia="Calibri" w:hAnsi="Arial" w:cs="Arial"/>
          <w:sz w:val="22"/>
          <w:szCs w:val="22"/>
          <w:lang w:val="id-ID"/>
        </w:rPr>
      </w:pPr>
      <w:r w:rsidRPr="00983285">
        <w:rPr>
          <w:rFonts w:ascii="Arial" w:eastAsia="Calibri" w:hAnsi="Arial" w:cs="Arial"/>
          <w:sz w:val="22"/>
          <w:szCs w:val="22"/>
          <w:shd w:val="clear" w:color="auto" w:fill="FFFFFF"/>
          <w:lang w:val="id-ID"/>
        </w:rPr>
        <w:t>Sakti, A. (2023). Meningkatkan pembelajaran melalui teknologi digital. </w:t>
      </w:r>
      <w:r w:rsidRPr="00983285">
        <w:rPr>
          <w:rFonts w:ascii="Arial" w:eastAsia="Calibri" w:hAnsi="Arial" w:cs="Arial"/>
          <w:i/>
          <w:iCs/>
          <w:sz w:val="22"/>
          <w:szCs w:val="22"/>
          <w:shd w:val="clear" w:color="auto" w:fill="FFFFFF"/>
          <w:lang w:val="id-ID"/>
        </w:rPr>
        <w:t>Jurnal Penelitian Rumpun Ilmu Teknik</w:t>
      </w:r>
      <w:r w:rsidRPr="00983285">
        <w:rPr>
          <w:rFonts w:ascii="Arial" w:eastAsia="Calibri" w:hAnsi="Arial" w:cs="Arial"/>
          <w:sz w:val="22"/>
          <w:szCs w:val="22"/>
          <w:shd w:val="clear" w:color="auto" w:fill="FFFFFF"/>
          <w:lang w:val="id-ID"/>
        </w:rPr>
        <w:t>, </w:t>
      </w:r>
      <w:r w:rsidRPr="00983285">
        <w:rPr>
          <w:rFonts w:ascii="Arial" w:eastAsia="Calibri" w:hAnsi="Arial" w:cs="Arial"/>
          <w:i/>
          <w:iCs/>
          <w:sz w:val="22"/>
          <w:szCs w:val="22"/>
          <w:shd w:val="clear" w:color="auto" w:fill="FFFFFF"/>
          <w:lang w:val="id-ID"/>
        </w:rPr>
        <w:t>2</w:t>
      </w:r>
      <w:r w:rsidRPr="00983285">
        <w:rPr>
          <w:rFonts w:ascii="Arial" w:eastAsia="Calibri" w:hAnsi="Arial" w:cs="Arial"/>
          <w:sz w:val="22"/>
          <w:szCs w:val="22"/>
          <w:shd w:val="clear" w:color="auto" w:fill="FFFFFF"/>
          <w:lang w:val="id-ID"/>
        </w:rPr>
        <w:t>(2), 212-219.</w:t>
      </w:r>
    </w:p>
    <w:p w14:paraId="4E9E0488" w14:textId="77777777" w:rsidR="009F2435" w:rsidRPr="00983285" w:rsidRDefault="009F2435" w:rsidP="00EE5F2B">
      <w:pPr>
        <w:spacing w:after="160" w:line="240" w:lineRule="auto"/>
        <w:ind w:left="1134" w:hanging="1134"/>
        <w:rPr>
          <w:rFonts w:ascii="Arial" w:eastAsia="Calibri" w:hAnsi="Arial" w:cs="Arial"/>
          <w:sz w:val="22"/>
          <w:szCs w:val="22"/>
          <w:shd w:val="clear" w:color="auto" w:fill="FFFFFF"/>
          <w:lang w:val="id-ID"/>
        </w:rPr>
      </w:pPr>
      <w:r w:rsidRPr="00983285">
        <w:rPr>
          <w:rFonts w:ascii="Arial" w:eastAsia="Calibri" w:hAnsi="Arial" w:cs="Arial"/>
          <w:sz w:val="22"/>
          <w:szCs w:val="22"/>
          <w:shd w:val="clear" w:color="auto" w:fill="FFFFFF"/>
          <w:lang w:val="id-ID"/>
        </w:rPr>
        <w:t>Samura, A. O. (2015). Penggunaan media dalam pembelajaran matematika dan manfaatnya. </w:t>
      </w:r>
      <w:r w:rsidRPr="00983285">
        <w:rPr>
          <w:rFonts w:ascii="Arial" w:eastAsia="Calibri" w:hAnsi="Arial" w:cs="Arial"/>
          <w:i/>
          <w:iCs/>
          <w:sz w:val="22"/>
          <w:szCs w:val="22"/>
          <w:shd w:val="clear" w:color="auto" w:fill="FFFFFF"/>
          <w:lang w:val="id-ID"/>
        </w:rPr>
        <w:t>Delta-Pi: Jurnal Matematika Dan Pendidikan Matematika</w:t>
      </w:r>
      <w:r w:rsidRPr="00983285">
        <w:rPr>
          <w:rFonts w:ascii="Arial" w:eastAsia="Calibri" w:hAnsi="Arial" w:cs="Arial"/>
          <w:sz w:val="22"/>
          <w:szCs w:val="22"/>
          <w:shd w:val="clear" w:color="auto" w:fill="FFFFFF"/>
          <w:lang w:val="id-ID"/>
        </w:rPr>
        <w:t>, </w:t>
      </w:r>
      <w:r w:rsidRPr="00983285">
        <w:rPr>
          <w:rFonts w:ascii="Arial" w:eastAsia="Calibri" w:hAnsi="Arial" w:cs="Arial"/>
          <w:i/>
          <w:iCs/>
          <w:sz w:val="22"/>
          <w:szCs w:val="22"/>
          <w:shd w:val="clear" w:color="auto" w:fill="FFFFFF"/>
          <w:lang w:val="id-ID"/>
        </w:rPr>
        <w:t>4</w:t>
      </w:r>
      <w:r w:rsidRPr="00983285">
        <w:rPr>
          <w:rFonts w:ascii="Arial" w:eastAsia="Calibri" w:hAnsi="Arial" w:cs="Arial"/>
          <w:sz w:val="22"/>
          <w:szCs w:val="22"/>
          <w:shd w:val="clear" w:color="auto" w:fill="FFFFFF"/>
          <w:lang w:val="id-ID"/>
        </w:rPr>
        <w:t>(1).</w:t>
      </w:r>
    </w:p>
    <w:p w14:paraId="1F20B385" w14:textId="77777777" w:rsidR="009F2435" w:rsidRPr="00983285" w:rsidRDefault="009F2435" w:rsidP="00EE5F2B">
      <w:pPr>
        <w:spacing w:after="160" w:line="240" w:lineRule="auto"/>
        <w:ind w:left="1134" w:hanging="1134"/>
        <w:rPr>
          <w:rFonts w:ascii="Arial" w:eastAsia="Calibri" w:hAnsi="Arial" w:cs="Arial"/>
          <w:sz w:val="22"/>
          <w:szCs w:val="22"/>
          <w:lang w:val="id-ID"/>
        </w:rPr>
      </w:pPr>
      <w:r w:rsidRPr="00983285">
        <w:rPr>
          <w:rFonts w:ascii="Arial" w:eastAsia="Calibri" w:hAnsi="Arial" w:cs="Arial"/>
          <w:sz w:val="22"/>
          <w:szCs w:val="22"/>
          <w:lang w:val="id-ID"/>
        </w:rPr>
        <w:lastRenderedPageBreak/>
        <w:t>Sholeh, M. I., &amp; Efendi, N. (2023). Integrasi teknologi dalam manajemen pendidikan islam: meningkatkan kinerja guru di era digital. </w:t>
      </w:r>
      <w:r w:rsidRPr="00983285">
        <w:rPr>
          <w:rFonts w:ascii="Arial" w:eastAsia="Calibri" w:hAnsi="Arial" w:cs="Arial"/>
          <w:i/>
          <w:iCs/>
          <w:sz w:val="22"/>
          <w:szCs w:val="22"/>
          <w:lang w:val="id-ID"/>
        </w:rPr>
        <w:t>Jurnal Tinta: Jurnal Ilmu Keguruan Dan Pendidikan</w:t>
      </w:r>
      <w:r w:rsidRPr="00983285">
        <w:rPr>
          <w:rFonts w:ascii="Arial" w:eastAsia="Calibri" w:hAnsi="Arial" w:cs="Arial"/>
          <w:sz w:val="22"/>
          <w:szCs w:val="22"/>
          <w:lang w:val="id-ID"/>
        </w:rPr>
        <w:t>, </w:t>
      </w:r>
      <w:r w:rsidRPr="00983285">
        <w:rPr>
          <w:rFonts w:ascii="Arial" w:eastAsia="Calibri" w:hAnsi="Arial" w:cs="Arial"/>
          <w:i/>
          <w:iCs/>
          <w:sz w:val="22"/>
          <w:szCs w:val="22"/>
          <w:lang w:val="id-ID"/>
        </w:rPr>
        <w:t>5</w:t>
      </w:r>
      <w:r w:rsidRPr="00983285">
        <w:rPr>
          <w:rFonts w:ascii="Arial" w:eastAsia="Calibri" w:hAnsi="Arial" w:cs="Arial"/>
          <w:sz w:val="22"/>
          <w:szCs w:val="22"/>
          <w:lang w:val="id-ID"/>
        </w:rPr>
        <w:t>(2), 104-126.</w:t>
      </w:r>
    </w:p>
    <w:p w14:paraId="4493AE30" w14:textId="77777777" w:rsidR="009F2435" w:rsidRPr="00983285" w:rsidRDefault="009F2435" w:rsidP="00EE5F2B">
      <w:pPr>
        <w:spacing w:after="160" w:line="240" w:lineRule="auto"/>
        <w:ind w:left="1134" w:hanging="1134"/>
        <w:jc w:val="left"/>
        <w:rPr>
          <w:rFonts w:ascii="Arial" w:eastAsia="Calibri" w:hAnsi="Arial" w:cs="Arial"/>
          <w:sz w:val="22"/>
          <w:szCs w:val="22"/>
          <w:lang w:val="id-ID"/>
        </w:rPr>
      </w:pPr>
      <w:r w:rsidRPr="00983285">
        <w:rPr>
          <w:rFonts w:ascii="Arial" w:eastAsia="Calibri" w:hAnsi="Arial" w:cs="Arial"/>
          <w:sz w:val="22"/>
          <w:szCs w:val="22"/>
          <w:lang w:val="id-ID"/>
        </w:rPr>
        <w:t>Siregar, S. (2017). Efektivitas Penggunaan Simulasi Geogebra Pada Pembelajaran Grafik Fungsi Kuadrat. </w:t>
      </w:r>
      <w:r w:rsidRPr="00983285">
        <w:rPr>
          <w:rFonts w:ascii="Arial" w:eastAsia="Calibri" w:hAnsi="Arial" w:cs="Arial"/>
          <w:i/>
          <w:iCs/>
          <w:sz w:val="22"/>
          <w:szCs w:val="22"/>
          <w:lang w:val="id-ID"/>
        </w:rPr>
        <w:t>Edumatica: Jurnal Pendidikan Matematika</w:t>
      </w:r>
      <w:r w:rsidRPr="00983285">
        <w:rPr>
          <w:rFonts w:ascii="Arial" w:eastAsia="Calibri" w:hAnsi="Arial" w:cs="Arial"/>
          <w:sz w:val="22"/>
          <w:szCs w:val="22"/>
          <w:lang w:val="id-ID"/>
        </w:rPr>
        <w:t>, </w:t>
      </w:r>
      <w:r w:rsidRPr="00983285">
        <w:rPr>
          <w:rFonts w:ascii="Arial" w:eastAsia="Calibri" w:hAnsi="Arial" w:cs="Arial"/>
          <w:i/>
          <w:iCs/>
          <w:sz w:val="22"/>
          <w:szCs w:val="22"/>
          <w:lang w:val="id-ID"/>
        </w:rPr>
        <w:t>7</w:t>
      </w:r>
      <w:r w:rsidRPr="00983285">
        <w:rPr>
          <w:rFonts w:ascii="Arial" w:eastAsia="Calibri" w:hAnsi="Arial" w:cs="Arial"/>
          <w:sz w:val="22"/>
          <w:szCs w:val="22"/>
          <w:lang w:val="id-ID"/>
        </w:rPr>
        <w:t>(01), 11-20.</w:t>
      </w:r>
    </w:p>
    <w:p w14:paraId="708E3C1B" w14:textId="5E7CB0CA" w:rsidR="009F2435" w:rsidRPr="00983285" w:rsidRDefault="009F2435" w:rsidP="00EE5F2B">
      <w:pPr>
        <w:spacing w:after="160" w:line="240" w:lineRule="auto"/>
        <w:ind w:left="1134" w:hanging="1134"/>
        <w:rPr>
          <w:rFonts w:ascii="Arial" w:eastAsia="Calibri" w:hAnsi="Arial" w:cs="Arial"/>
          <w:sz w:val="22"/>
          <w:szCs w:val="22"/>
          <w:u w:val="single"/>
          <w:lang w:val="id-ID"/>
        </w:rPr>
      </w:pPr>
      <w:r w:rsidRPr="00983285">
        <w:rPr>
          <w:rFonts w:ascii="Arial" w:eastAsia="Calibri" w:hAnsi="Arial" w:cs="Arial"/>
          <w:sz w:val="22"/>
          <w:szCs w:val="22"/>
          <w:lang w:val="id-ID"/>
        </w:rPr>
        <w:t xml:space="preserve">Sugiarto, &amp; Farid, A. (2023). Literasi Digital Sebagai Jalan Penguatan Pendidikan Karakter Di Era Society 5.0. </w:t>
      </w:r>
      <w:r w:rsidRPr="00983285">
        <w:rPr>
          <w:rFonts w:ascii="Arial" w:eastAsia="Calibri" w:hAnsi="Arial" w:cs="Arial"/>
          <w:i/>
          <w:iCs/>
          <w:sz w:val="22"/>
          <w:szCs w:val="22"/>
          <w:lang w:val="id-ID"/>
        </w:rPr>
        <w:t>Cetta: Jurnal Ilmu Pendidikan, 6</w:t>
      </w:r>
      <w:r w:rsidRPr="00983285">
        <w:rPr>
          <w:rFonts w:ascii="Arial" w:eastAsia="Calibri" w:hAnsi="Arial" w:cs="Arial"/>
          <w:sz w:val="22"/>
          <w:szCs w:val="22"/>
          <w:lang w:val="id-ID"/>
        </w:rPr>
        <w:t>(3), 580–597.</w:t>
      </w:r>
    </w:p>
    <w:p w14:paraId="1BA4BB64" w14:textId="1BB1D1D0" w:rsidR="009F2435" w:rsidRPr="00983285" w:rsidRDefault="009F2435" w:rsidP="00EE5F2B">
      <w:pPr>
        <w:spacing w:after="160" w:line="240" w:lineRule="auto"/>
        <w:ind w:left="1134" w:hanging="1134"/>
        <w:rPr>
          <w:rFonts w:ascii="Arial" w:eastAsia="Calibri" w:hAnsi="Arial" w:cs="Arial"/>
          <w:sz w:val="22"/>
          <w:szCs w:val="22"/>
          <w:lang w:val="id-ID"/>
        </w:rPr>
      </w:pPr>
      <w:r w:rsidRPr="00983285">
        <w:rPr>
          <w:rFonts w:ascii="Arial" w:eastAsia="Calibri" w:hAnsi="Arial" w:cs="Arial"/>
          <w:sz w:val="22"/>
          <w:szCs w:val="22"/>
          <w:lang w:val="id-ID"/>
        </w:rPr>
        <w:t xml:space="preserve">Supardi, K. (2017). Media Visual Dan Pembelajaran Ipa. </w:t>
      </w:r>
      <w:r w:rsidRPr="00983285">
        <w:rPr>
          <w:rFonts w:ascii="Arial" w:eastAsia="Calibri" w:hAnsi="Arial" w:cs="Arial"/>
          <w:i/>
          <w:iCs/>
          <w:sz w:val="22"/>
          <w:szCs w:val="22"/>
          <w:lang w:val="id-ID"/>
        </w:rPr>
        <w:t>Jurnal Inovasi Pendidikan Dasar,</w:t>
      </w:r>
      <w:r w:rsidR="001D1042" w:rsidRPr="00983285">
        <w:rPr>
          <w:rFonts w:ascii="Arial" w:eastAsia="Calibri" w:hAnsi="Arial" w:cs="Arial"/>
          <w:i/>
          <w:iCs/>
          <w:sz w:val="22"/>
          <w:szCs w:val="22"/>
          <w:lang w:val="id-ID"/>
        </w:rPr>
        <w:t xml:space="preserve"> </w:t>
      </w:r>
      <w:r w:rsidRPr="00983285">
        <w:rPr>
          <w:rFonts w:ascii="Arial" w:eastAsia="Calibri" w:hAnsi="Arial" w:cs="Arial"/>
          <w:i/>
          <w:iCs/>
          <w:sz w:val="22"/>
          <w:szCs w:val="22"/>
          <w:lang w:val="id-ID"/>
        </w:rPr>
        <w:t>1</w:t>
      </w:r>
      <w:r w:rsidRPr="00983285">
        <w:rPr>
          <w:rFonts w:ascii="Arial" w:eastAsia="Calibri" w:hAnsi="Arial" w:cs="Arial"/>
          <w:sz w:val="22"/>
          <w:szCs w:val="22"/>
          <w:lang w:val="id-ID"/>
        </w:rPr>
        <w:t>(10),160</w:t>
      </w:r>
      <w:r w:rsidR="001D1042" w:rsidRPr="00983285">
        <w:rPr>
          <w:rFonts w:ascii="Arial" w:eastAsia="Calibri" w:hAnsi="Arial" w:cs="Arial"/>
          <w:sz w:val="22"/>
          <w:szCs w:val="22"/>
          <w:lang w:val="id-ID"/>
        </w:rPr>
        <w:t>-</w:t>
      </w:r>
      <w:r w:rsidRPr="00983285">
        <w:rPr>
          <w:rFonts w:ascii="Arial" w:eastAsia="Calibri" w:hAnsi="Arial" w:cs="Arial"/>
          <w:sz w:val="22"/>
          <w:szCs w:val="22"/>
          <w:lang w:val="id-ID"/>
        </w:rPr>
        <w:t>171.</w:t>
      </w:r>
    </w:p>
    <w:p w14:paraId="19B5AE3E" w14:textId="76551B83" w:rsidR="009F2435" w:rsidRPr="00983285" w:rsidRDefault="009F2435" w:rsidP="00EE5F2B">
      <w:pPr>
        <w:spacing w:after="160" w:line="240" w:lineRule="auto"/>
        <w:ind w:left="1134" w:hanging="1134"/>
        <w:rPr>
          <w:rFonts w:ascii="Arial" w:eastAsia="Calibri" w:hAnsi="Arial" w:cs="Arial"/>
          <w:sz w:val="22"/>
          <w:szCs w:val="22"/>
          <w:lang w:val="id-ID"/>
        </w:rPr>
      </w:pPr>
      <w:r w:rsidRPr="00983285">
        <w:rPr>
          <w:rFonts w:ascii="Arial" w:eastAsia="Calibri" w:hAnsi="Arial" w:cs="Arial"/>
          <w:sz w:val="22"/>
          <w:szCs w:val="22"/>
          <w:lang w:val="id-ID"/>
        </w:rPr>
        <w:t xml:space="preserve">Wahyu, Y., Edu, A. L., &amp; Nardi, M. (2020). Problematika Pemanfaatan Media Pembelajaran IPA di Sekolah Dasar. </w:t>
      </w:r>
      <w:r w:rsidRPr="00983285">
        <w:rPr>
          <w:rFonts w:ascii="Arial" w:eastAsia="Calibri" w:hAnsi="Arial" w:cs="Arial"/>
          <w:i/>
          <w:iCs/>
          <w:sz w:val="22"/>
          <w:szCs w:val="22"/>
          <w:lang w:val="id-ID"/>
        </w:rPr>
        <w:t>Jurnal Penelitian Pendidikan IPA, 6</w:t>
      </w:r>
      <w:r w:rsidRPr="00983285">
        <w:rPr>
          <w:rFonts w:ascii="Arial" w:eastAsia="Calibri" w:hAnsi="Arial" w:cs="Arial"/>
          <w:sz w:val="22"/>
          <w:szCs w:val="22"/>
          <w:lang w:val="id-ID"/>
        </w:rPr>
        <w:t>(1), 107.</w:t>
      </w:r>
    </w:p>
    <w:p w14:paraId="69EA3BDD" w14:textId="36EFE8E7" w:rsidR="009F2435" w:rsidRPr="00983285" w:rsidRDefault="009F2435" w:rsidP="00EE5F2B">
      <w:pPr>
        <w:spacing w:after="160" w:line="240" w:lineRule="auto"/>
        <w:ind w:left="1134" w:hanging="1134"/>
        <w:rPr>
          <w:rFonts w:ascii="Arial" w:eastAsia="Calibri" w:hAnsi="Arial" w:cs="Arial"/>
          <w:sz w:val="22"/>
          <w:szCs w:val="22"/>
          <w:shd w:val="clear" w:color="auto" w:fill="FFFFFF"/>
          <w:lang w:val="id-ID"/>
        </w:rPr>
      </w:pPr>
      <w:r w:rsidRPr="00983285">
        <w:rPr>
          <w:rFonts w:ascii="Arial" w:eastAsia="Calibri" w:hAnsi="Arial" w:cs="Arial"/>
          <w:sz w:val="22"/>
          <w:szCs w:val="22"/>
          <w:shd w:val="clear" w:color="auto" w:fill="FFFFFF"/>
          <w:lang w:val="id-ID"/>
        </w:rPr>
        <w:t>Widyaningrum, Y. T., &amp; Murwanintyas, C. E. (2012). Pengaruh media pembelajaran geogebra terhadap motivasi dan hasil belajar siswa pada materi grafik fungsi kuadrat di kelas X SMA Negeri 2 Yogyakarta tahun pelajaran 2012/2013. In </w:t>
      </w:r>
      <w:r w:rsidRPr="00983285">
        <w:rPr>
          <w:rFonts w:ascii="Arial" w:eastAsia="Calibri" w:hAnsi="Arial" w:cs="Arial"/>
          <w:i/>
          <w:iCs/>
          <w:sz w:val="22"/>
          <w:szCs w:val="22"/>
          <w:shd w:val="clear" w:color="auto" w:fill="FFFFFF"/>
          <w:lang w:val="id-ID"/>
        </w:rPr>
        <w:t xml:space="preserve">Seminar Nasional Matematika Dan Pendidikan Matematika FMIPA UNY </w:t>
      </w:r>
      <w:r w:rsidR="001D1042" w:rsidRPr="00983285">
        <w:rPr>
          <w:rFonts w:ascii="Arial" w:eastAsia="Calibri" w:hAnsi="Arial" w:cs="Arial"/>
          <w:i/>
          <w:iCs/>
          <w:sz w:val="22"/>
          <w:szCs w:val="22"/>
          <w:shd w:val="clear" w:color="auto" w:fill="FFFFFF"/>
          <w:lang w:val="id-ID"/>
        </w:rPr>
        <w:t>Yogyakarta</w:t>
      </w:r>
      <w:r w:rsidR="001D1042" w:rsidRPr="00983285">
        <w:rPr>
          <w:rFonts w:ascii="Arial" w:eastAsia="Calibri" w:hAnsi="Arial" w:cs="Arial"/>
          <w:sz w:val="22"/>
          <w:szCs w:val="22"/>
          <w:shd w:val="clear" w:color="auto" w:fill="FFFFFF"/>
          <w:lang w:val="id-ID"/>
        </w:rPr>
        <w:t xml:space="preserve">, </w:t>
      </w:r>
      <w:r w:rsidRPr="00983285">
        <w:rPr>
          <w:rFonts w:ascii="Arial" w:eastAsia="Calibri" w:hAnsi="Arial" w:cs="Arial"/>
          <w:i/>
          <w:iCs/>
          <w:sz w:val="22"/>
          <w:szCs w:val="22"/>
          <w:shd w:val="clear" w:color="auto" w:fill="FFFFFF"/>
          <w:lang w:val="id-ID"/>
        </w:rPr>
        <w:t>10</w:t>
      </w:r>
      <w:r w:rsidRPr="00983285">
        <w:rPr>
          <w:rFonts w:ascii="Arial" w:eastAsia="Calibri" w:hAnsi="Arial" w:cs="Arial"/>
          <w:sz w:val="22"/>
          <w:szCs w:val="22"/>
          <w:shd w:val="clear" w:color="auto" w:fill="FFFFFF"/>
          <w:lang w:val="id-ID"/>
        </w:rPr>
        <w:t>, 978-980.</w:t>
      </w:r>
    </w:p>
    <w:p w14:paraId="5A078817" w14:textId="75C25F54" w:rsidR="009F2435" w:rsidRPr="00983285" w:rsidRDefault="009F2435" w:rsidP="00EE5F2B">
      <w:pPr>
        <w:spacing w:after="160" w:line="240" w:lineRule="auto"/>
        <w:ind w:left="1134" w:hanging="1134"/>
        <w:rPr>
          <w:rFonts w:ascii="Arial" w:eastAsia="Calibri" w:hAnsi="Arial" w:cs="Arial"/>
          <w:sz w:val="22"/>
          <w:szCs w:val="22"/>
          <w:u w:val="single"/>
          <w:lang w:val="id-ID"/>
        </w:rPr>
      </w:pPr>
      <w:r w:rsidRPr="00983285">
        <w:rPr>
          <w:rFonts w:ascii="Arial" w:eastAsia="Calibri" w:hAnsi="Arial" w:cs="Arial"/>
          <w:sz w:val="22"/>
          <w:szCs w:val="22"/>
          <w:lang w:val="id-ID"/>
        </w:rPr>
        <w:t xml:space="preserve">Yuliati, Y. (2017). Literasi Sains Dalam Pembelajaran Ipa. </w:t>
      </w:r>
      <w:r w:rsidRPr="00983285">
        <w:rPr>
          <w:rFonts w:ascii="Arial" w:eastAsia="Calibri" w:hAnsi="Arial" w:cs="Arial"/>
          <w:i/>
          <w:iCs/>
          <w:sz w:val="22"/>
          <w:szCs w:val="22"/>
          <w:lang w:val="id-ID"/>
        </w:rPr>
        <w:t>Jurnal Cakrawala Pendas, 3</w:t>
      </w:r>
      <w:r w:rsidRPr="00983285">
        <w:rPr>
          <w:rFonts w:ascii="Arial" w:eastAsia="Calibri" w:hAnsi="Arial" w:cs="Arial"/>
          <w:sz w:val="22"/>
          <w:szCs w:val="22"/>
          <w:lang w:val="id-ID"/>
        </w:rPr>
        <w:t>(2), 21–28.</w:t>
      </w:r>
    </w:p>
    <w:p w14:paraId="6DFCCF64" w14:textId="77777777" w:rsidR="009F2435" w:rsidRPr="00983285" w:rsidRDefault="009F2435" w:rsidP="009F2435">
      <w:pPr>
        <w:spacing w:after="160" w:line="240" w:lineRule="auto"/>
        <w:rPr>
          <w:rFonts w:ascii="Arial" w:eastAsia="Calibri" w:hAnsi="Arial" w:cs="Arial"/>
          <w:sz w:val="22"/>
          <w:szCs w:val="22"/>
          <w:lang w:val="id-ID"/>
        </w:rPr>
      </w:pPr>
    </w:p>
    <w:p w14:paraId="16AD24E5" w14:textId="77777777" w:rsidR="009F2435" w:rsidRPr="000713F6" w:rsidRDefault="009F2435" w:rsidP="009F2435">
      <w:pPr>
        <w:spacing w:after="160" w:line="360" w:lineRule="auto"/>
        <w:rPr>
          <w:rFonts w:ascii="Arial" w:eastAsia="Calibri" w:hAnsi="Arial" w:cs="Arial"/>
          <w:sz w:val="24"/>
          <w:szCs w:val="24"/>
          <w:lang w:val="id-ID"/>
        </w:rPr>
      </w:pPr>
    </w:p>
    <w:p w14:paraId="1CECAE9D" w14:textId="77777777" w:rsidR="009F2435" w:rsidRPr="000713F6" w:rsidRDefault="009F2435" w:rsidP="009F2435">
      <w:pPr>
        <w:spacing w:after="160" w:line="360" w:lineRule="auto"/>
        <w:rPr>
          <w:rFonts w:ascii="Arial" w:eastAsia="Calibri" w:hAnsi="Arial" w:cs="Arial"/>
          <w:sz w:val="24"/>
          <w:szCs w:val="24"/>
          <w:lang w:val="id-ID"/>
        </w:rPr>
      </w:pPr>
    </w:p>
    <w:sectPr w:rsidR="009F2435" w:rsidRPr="000713F6" w:rsidSect="00AF3D5D">
      <w:headerReference w:type="even" r:id="rId15"/>
      <w:headerReference w:type="default" r:id="rId16"/>
      <w:footerReference w:type="even" r:id="rId17"/>
      <w:footerReference w:type="default" r:id="rId18"/>
      <w:footerReference w:type="first" r:id="rId19"/>
      <w:pgSz w:w="11900" w:h="16840"/>
      <w:pgMar w:top="1134" w:right="1134" w:bottom="1134" w:left="1134" w:header="567" w:footer="851" w:gutter="0"/>
      <w:pgNumType w:start="5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5D4C9E" w14:textId="77777777" w:rsidR="00A203C8" w:rsidRDefault="00A203C8">
      <w:pPr>
        <w:spacing w:line="240" w:lineRule="auto"/>
      </w:pPr>
      <w:r>
        <w:separator/>
      </w:r>
    </w:p>
  </w:endnote>
  <w:endnote w:type="continuationSeparator" w:id="0">
    <w:p w14:paraId="5AE4D952" w14:textId="77777777" w:rsidR="00A203C8" w:rsidRDefault="00A203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9A5AE" w14:textId="77777777" w:rsidR="00897FC1" w:rsidRDefault="00160F31">
    <w:pPr>
      <w:pBdr>
        <w:top w:val="nil"/>
        <w:left w:val="nil"/>
        <w:bottom w:val="nil"/>
        <w:right w:val="nil"/>
        <w:between w:val="nil"/>
      </w:pBdr>
      <w:tabs>
        <w:tab w:val="center" w:pos="4680"/>
        <w:tab w:val="right" w:pos="9360"/>
      </w:tabs>
      <w:rPr>
        <w:color w:val="000000"/>
      </w:rPr>
    </w:pPr>
    <w:r>
      <w:rPr>
        <w:color w:val="000000"/>
      </w:rPr>
      <w:fldChar w:fldCharType="begin"/>
    </w:r>
    <w:r>
      <w:rPr>
        <w:color w:val="000000"/>
      </w:rPr>
      <w:instrText>PAGE</w:instrText>
    </w:r>
    <w:r>
      <w:rPr>
        <w:color w:val="000000"/>
      </w:rPr>
      <w:fldChar w:fldCharType="end"/>
    </w:r>
  </w:p>
  <w:p w14:paraId="2AD5F32E" w14:textId="77777777" w:rsidR="00897FC1" w:rsidRDefault="00160F31">
    <w:pPr>
      <w:pBdr>
        <w:top w:val="nil"/>
        <w:left w:val="nil"/>
        <w:bottom w:val="nil"/>
        <w:right w:val="nil"/>
        <w:between w:val="nil"/>
      </w:pBdr>
      <w:tabs>
        <w:tab w:val="center" w:pos="4680"/>
        <w:tab w:val="right" w:pos="9360"/>
      </w:tabs>
      <w:ind w:right="360" w:firstLine="360"/>
      <w:rPr>
        <w:color w:val="000000"/>
      </w:rPr>
    </w:pPr>
    <w:r>
      <w:rPr>
        <w:color w:val="000000"/>
      </w:rPr>
      <w:t>Author</w:t>
    </w:r>
    <w:r>
      <w:rPr>
        <w:color w:val="000000"/>
      </w:rPr>
      <w:tab/>
    </w:r>
    <w:r>
      <w:rPr>
        <w:color w:val="000000"/>
      </w:rPr>
      <w:tab/>
    </w:r>
    <w:r>
      <w:rPr>
        <w:color w:val="000000"/>
        <w:sz w:val="16"/>
        <w:szCs w:val="16"/>
      </w:rPr>
      <w:t>https://doi.org/xx.xxxxx/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rPr>
      <w:id w:val="-527330584"/>
      <w:docPartObj>
        <w:docPartGallery w:val="Page Numbers (Bottom of Page)"/>
        <w:docPartUnique/>
      </w:docPartObj>
    </w:sdtPr>
    <w:sdtEndPr>
      <w:rPr>
        <w:noProof/>
      </w:rPr>
    </w:sdtEndPr>
    <w:sdtContent>
      <w:p w14:paraId="5C570599" w14:textId="3434FFE2" w:rsidR="00B81E5B" w:rsidRPr="00B81E5B" w:rsidRDefault="00B81E5B" w:rsidP="00B81E5B">
        <w:pPr>
          <w:pStyle w:val="Footer"/>
          <w:spacing w:before="240"/>
          <w:jc w:val="right"/>
          <w:rPr>
            <w:rFonts w:ascii="Times New Roman" w:hAnsi="Times New Roman"/>
          </w:rPr>
        </w:pPr>
        <w:r w:rsidRPr="00B81E5B">
          <w:rPr>
            <w:rFonts w:ascii="Times New Roman" w:hAnsi="Times New Roman"/>
          </w:rPr>
          <w:fldChar w:fldCharType="begin"/>
        </w:r>
        <w:r w:rsidRPr="00B81E5B">
          <w:rPr>
            <w:rFonts w:ascii="Times New Roman" w:hAnsi="Times New Roman"/>
          </w:rPr>
          <w:instrText xml:space="preserve"> PAGE   \* MERGEFORMAT </w:instrText>
        </w:r>
        <w:r w:rsidRPr="00B81E5B">
          <w:rPr>
            <w:rFonts w:ascii="Times New Roman" w:hAnsi="Times New Roman"/>
          </w:rPr>
          <w:fldChar w:fldCharType="separate"/>
        </w:r>
        <w:r w:rsidRPr="00B81E5B">
          <w:rPr>
            <w:rFonts w:ascii="Times New Roman" w:hAnsi="Times New Roman"/>
            <w:noProof/>
          </w:rPr>
          <w:t>2</w:t>
        </w:r>
        <w:r w:rsidRPr="00B81E5B">
          <w:rPr>
            <w:rFonts w:ascii="Times New Roman" w:hAnsi="Times New Roman"/>
            <w:noProof/>
          </w:rPr>
          <w:fldChar w:fldCharType="end"/>
        </w:r>
      </w:p>
    </w:sdtContent>
  </w:sdt>
  <w:p w14:paraId="7295F03C" w14:textId="77777777" w:rsidR="00897FC1" w:rsidRDefault="00897FC1">
    <w:pPr>
      <w:pBdr>
        <w:top w:val="nil"/>
        <w:left w:val="nil"/>
        <w:bottom w:val="nil"/>
        <w:right w:val="nil"/>
        <w:between w:val="nil"/>
      </w:pBdr>
      <w:tabs>
        <w:tab w:val="center" w:pos="4680"/>
        <w:tab w:val="right" w:pos="9360"/>
      </w:tabs>
      <w:ind w:right="360" w:firstLine="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rPr>
      <w:id w:val="2020116719"/>
      <w:docPartObj>
        <w:docPartGallery w:val="Page Numbers (Bottom of Page)"/>
        <w:docPartUnique/>
      </w:docPartObj>
    </w:sdtPr>
    <w:sdtEndPr>
      <w:rPr>
        <w:noProof/>
      </w:rPr>
    </w:sdtEndPr>
    <w:sdtContent>
      <w:p w14:paraId="4FBD3364" w14:textId="1EA9304D" w:rsidR="00B81E5B" w:rsidRPr="00B81E5B" w:rsidRDefault="00B81E5B">
        <w:pPr>
          <w:pStyle w:val="Footer"/>
          <w:jc w:val="right"/>
          <w:rPr>
            <w:rFonts w:ascii="Times New Roman" w:hAnsi="Times New Roman"/>
          </w:rPr>
        </w:pPr>
        <w:r w:rsidRPr="00B81E5B">
          <w:rPr>
            <w:rFonts w:ascii="Times New Roman" w:hAnsi="Times New Roman"/>
          </w:rPr>
          <w:fldChar w:fldCharType="begin"/>
        </w:r>
        <w:r w:rsidRPr="00B81E5B">
          <w:rPr>
            <w:rFonts w:ascii="Times New Roman" w:hAnsi="Times New Roman"/>
          </w:rPr>
          <w:instrText xml:space="preserve"> PAGE   \* MERGEFORMAT </w:instrText>
        </w:r>
        <w:r w:rsidRPr="00B81E5B">
          <w:rPr>
            <w:rFonts w:ascii="Times New Roman" w:hAnsi="Times New Roman"/>
          </w:rPr>
          <w:fldChar w:fldCharType="separate"/>
        </w:r>
        <w:r w:rsidRPr="00B81E5B">
          <w:rPr>
            <w:rFonts w:ascii="Times New Roman" w:hAnsi="Times New Roman"/>
            <w:noProof/>
          </w:rPr>
          <w:t>2</w:t>
        </w:r>
        <w:r w:rsidRPr="00B81E5B">
          <w:rPr>
            <w:rFonts w:ascii="Times New Roman" w:hAnsi="Times New Roman"/>
            <w:noProof/>
          </w:rPr>
          <w:fldChar w:fldCharType="end"/>
        </w:r>
      </w:p>
    </w:sdtContent>
  </w:sdt>
  <w:p w14:paraId="2E699B1A" w14:textId="0EDD02B3" w:rsidR="00897FC1" w:rsidRDefault="00897FC1">
    <w:pPr>
      <w:pBdr>
        <w:top w:val="nil"/>
        <w:left w:val="nil"/>
        <w:bottom w:val="nil"/>
        <w:right w:val="nil"/>
        <w:between w:val="nil"/>
      </w:pBdr>
      <w:tabs>
        <w:tab w:val="center" w:pos="4680"/>
        <w:tab w:val="right" w:pos="9360"/>
      </w:tabs>
      <w:jc w:val="right"/>
      <w:rPr>
        <w:rFonts w:ascii="Arial" w:eastAsia="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024EA8" w14:textId="77777777" w:rsidR="00A203C8" w:rsidRDefault="00A203C8">
      <w:pPr>
        <w:spacing w:line="240" w:lineRule="auto"/>
      </w:pPr>
      <w:r>
        <w:separator/>
      </w:r>
    </w:p>
  </w:footnote>
  <w:footnote w:type="continuationSeparator" w:id="0">
    <w:p w14:paraId="316B3D97" w14:textId="77777777" w:rsidR="00A203C8" w:rsidRDefault="00A203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1F299" w14:textId="77777777" w:rsidR="00897FC1" w:rsidRDefault="00160F31">
    <w:pPr>
      <w:pBdr>
        <w:top w:val="nil"/>
        <w:left w:val="nil"/>
        <w:bottom w:val="nil"/>
        <w:right w:val="nil"/>
        <w:between w:val="nil"/>
      </w:pBdr>
      <w:tabs>
        <w:tab w:val="center" w:pos="4680"/>
        <w:tab w:val="right" w:pos="9360"/>
      </w:tabs>
      <w:jc w:val="center"/>
      <w:rPr>
        <w:color w:val="000000"/>
      </w:rPr>
    </w:pPr>
    <w:r>
      <w:rPr>
        <w:smallCaps/>
        <w:color w:val="808080"/>
        <w:sz w:val="13"/>
        <w:szCs w:val="13"/>
      </w:rPr>
      <w:fldChar w:fldCharType="begin"/>
    </w:r>
    <w:r>
      <w:rPr>
        <w:smallCaps/>
        <w:color w:val="808080"/>
        <w:sz w:val="13"/>
        <w:szCs w:val="13"/>
      </w:rPr>
      <w:instrText>PAGE</w:instrText>
    </w:r>
    <w:r>
      <w:rPr>
        <w:smallCaps/>
        <w:color w:val="808080"/>
        <w:sz w:val="13"/>
        <w:szCs w:val="13"/>
      </w:rPr>
      <w:fldChar w:fldCharType="end"/>
    </w:r>
    <w:r>
      <w:rPr>
        <w:smallCaps/>
        <w:color w:val="808080"/>
        <w:sz w:val="13"/>
        <w:szCs w:val="13"/>
      </w:rPr>
      <w:t>Jurnal Optimasi Sistem Industri</w:t>
    </w:r>
    <w:r>
      <w:rPr>
        <w:color w:val="808080"/>
        <w:sz w:val="11"/>
        <w:szCs w:val="11"/>
      </w:rPr>
      <w:t xml:space="preserve"> </w:t>
    </w:r>
    <w:r>
      <w:rPr>
        <w:color w:val="808080"/>
        <w:sz w:val="13"/>
        <w:szCs w:val="13"/>
      </w:rPr>
      <w:t>- xx (2017) 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31C33" w14:textId="238AC7CB" w:rsidR="00897FC1" w:rsidRDefault="00160F31">
    <w:pPr>
      <w:tabs>
        <w:tab w:val="center" w:pos="4680"/>
        <w:tab w:val="right" w:pos="9360"/>
      </w:tabs>
      <w:jc w:val="center"/>
      <w:rPr>
        <w:rFonts w:ascii="Arial" w:eastAsia="Arial" w:hAnsi="Arial" w:cs="Arial"/>
        <w:b/>
        <w:color w:val="000000"/>
        <w:sz w:val="22"/>
        <w:szCs w:val="22"/>
      </w:rPr>
    </w:pPr>
    <w:r>
      <w:rPr>
        <w:rFonts w:ascii="Arial" w:eastAsia="Arial" w:hAnsi="Arial" w:cs="Arial"/>
        <w:sz w:val="22"/>
        <w:szCs w:val="22"/>
      </w:rPr>
      <w:t xml:space="preserve">Jurnal Tampiasih </w:t>
    </w:r>
    <w:r w:rsidR="004D2979">
      <w:rPr>
        <w:rFonts w:ascii="Arial" w:eastAsia="Arial" w:hAnsi="Arial" w:cs="Arial"/>
        <w:sz w:val="22"/>
        <w:szCs w:val="22"/>
      </w:rPr>
      <w:t>3</w:t>
    </w:r>
    <w:r>
      <w:rPr>
        <w:rFonts w:ascii="Arial" w:eastAsia="Arial" w:hAnsi="Arial" w:cs="Arial"/>
        <w:sz w:val="22"/>
        <w:szCs w:val="22"/>
      </w:rPr>
      <w:t>(</w:t>
    </w:r>
    <w:r w:rsidR="004D2979">
      <w:rPr>
        <w:rFonts w:ascii="Arial" w:eastAsia="Arial" w:hAnsi="Arial" w:cs="Arial"/>
        <w:sz w:val="22"/>
        <w:szCs w:val="22"/>
      </w:rPr>
      <w:t>1</w:t>
    </w:r>
    <w:r>
      <w:rPr>
        <w:rFonts w:ascii="Arial" w:eastAsia="Arial" w:hAnsi="Arial" w:cs="Arial"/>
        <w:sz w:val="22"/>
        <w:szCs w:val="22"/>
      </w:rPr>
      <w:t xml:space="preserve">), </w:t>
    </w:r>
    <w:r w:rsidR="006019DD">
      <w:rPr>
        <w:rFonts w:ascii="Arial" w:eastAsia="Arial" w:hAnsi="Arial" w:cs="Arial"/>
        <w:sz w:val="22"/>
        <w:szCs w:val="22"/>
      </w:rPr>
      <w:t>Desember</w:t>
    </w:r>
    <w:r>
      <w:rPr>
        <w:rFonts w:ascii="Arial" w:eastAsia="Arial" w:hAnsi="Arial" w:cs="Arial"/>
        <w:sz w:val="22"/>
        <w:szCs w:val="22"/>
      </w:rPr>
      <w:t xml:space="preserve"> 202</w:t>
    </w:r>
    <w:r w:rsidR="001707CA">
      <w:rPr>
        <w:rFonts w:ascii="Arial" w:eastAsia="Arial" w:hAnsi="Arial" w:cs="Arial"/>
        <w:sz w:val="22"/>
        <w:szCs w:val="22"/>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3" type="#_x0000_t75" style="width:11.4pt;height:11.4pt" o:bullet="t">
        <v:imagedata r:id="rId1" o:title="msoEB7C"/>
      </v:shape>
    </w:pict>
  </w:numPicBullet>
  <w:abstractNum w:abstractNumId="0" w15:restartNumberingAfterBreak="0">
    <w:nsid w:val="012E657E"/>
    <w:multiLevelType w:val="hybridMultilevel"/>
    <w:tmpl w:val="DC0C3B2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8EB505D"/>
    <w:multiLevelType w:val="hybridMultilevel"/>
    <w:tmpl w:val="A6F4617A"/>
    <w:lvl w:ilvl="0" w:tplc="04210007">
      <w:start w:val="1"/>
      <w:numFmt w:val="bullet"/>
      <w:lvlText w:val=""/>
      <w:lvlPicBulletId w:val="0"/>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16625451"/>
    <w:multiLevelType w:val="hybridMultilevel"/>
    <w:tmpl w:val="E51AC96C"/>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16BB3DC7"/>
    <w:multiLevelType w:val="hybridMultilevel"/>
    <w:tmpl w:val="738EA7C4"/>
    <w:lvl w:ilvl="0" w:tplc="0421000B">
      <w:start w:val="1"/>
      <w:numFmt w:val="bullet"/>
      <w:lvlText w:val=""/>
      <w:lvlJc w:val="left"/>
      <w:pPr>
        <w:ind w:left="1571" w:hanging="360"/>
      </w:pPr>
      <w:rPr>
        <w:rFonts w:ascii="Wingdings" w:hAnsi="Wingdings" w:hint="default"/>
      </w:rPr>
    </w:lvl>
    <w:lvl w:ilvl="1" w:tplc="04210003">
      <w:start w:val="1"/>
      <w:numFmt w:val="bullet"/>
      <w:lvlText w:val="o"/>
      <w:lvlJc w:val="left"/>
      <w:pPr>
        <w:ind w:left="2291" w:hanging="360"/>
      </w:pPr>
      <w:rPr>
        <w:rFonts w:ascii="Courier New" w:hAnsi="Courier New" w:cs="Courier New" w:hint="default"/>
      </w:rPr>
    </w:lvl>
    <w:lvl w:ilvl="2" w:tplc="04210005">
      <w:start w:val="1"/>
      <w:numFmt w:val="bullet"/>
      <w:lvlText w:val=""/>
      <w:lvlJc w:val="left"/>
      <w:pPr>
        <w:ind w:left="3011" w:hanging="360"/>
      </w:pPr>
      <w:rPr>
        <w:rFonts w:ascii="Wingdings" w:hAnsi="Wingdings" w:hint="default"/>
      </w:rPr>
    </w:lvl>
    <w:lvl w:ilvl="3" w:tplc="04210001">
      <w:start w:val="1"/>
      <w:numFmt w:val="bullet"/>
      <w:lvlText w:val=""/>
      <w:lvlJc w:val="left"/>
      <w:pPr>
        <w:ind w:left="3731" w:hanging="360"/>
      </w:pPr>
      <w:rPr>
        <w:rFonts w:ascii="Symbol" w:hAnsi="Symbol" w:hint="default"/>
      </w:rPr>
    </w:lvl>
    <w:lvl w:ilvl="4" w:tplc="04210003">
      <w:start w:val="1"/>
      <w:numFmt w:val="bullet"/>
      <w:lvlText w:val="o"/>
      <w:lvlJc w:val="left"/>
      <w:pPr>
        <w:ind w:left="4451" w:hanging="360"/>
      </w:pPr>
      <w:rPr>
        <w:rFonts w:ascii="Courier New" w:hAnsi="Courier New" w:cs="Courier New" w:hint="default"/>
      </w:rPr>
    </w:lvl>
    <w:lvl w:ilvl="5" w:tplc="04210005">
      <w:start w:val="1"/>
      <w:numFmt w:val="bullet"/>
      <w:lvlText w:val=""/>
      <w:lvlJc w:val="left"/>
      <w:pPr>
        <w:ind w:left="5171" w:hanging="360"/>
      </w:pPr>
      <w:rPr>
        <w:rFonts w:ascii="Wingdings" w:hAnsi="Wingdings" w:hint="default"/>
      </w:rPr>
    </w:lvl>
    <w:lvl w:ilvl="6" w:tplc="04210001">
      <w:start w:val="1"/>
      <w:numFmt w:val="bullet"/>
      <w:lvlText w:val=""/>
      <w:lvlJc w:val="left"/>
      <w:pPr>
        <w:ind w:left="5891" w:hanging="360"/>
      </w:pPr>
      <w:rPr>
        <w:rFonts w:ascii="Symbol" w:hAnsi="Symbol" w:hint="default"/>
      </w:rPr>
    </w:lvl>
    <w:lvl w:ilvl="7" w:tplc="04210003">
      <w:start w:val="1"/>
      <w:numFmt w:val="bullet"/>
      <w:lvlText w:val="o"/>
      <w:lvlJc w:val="left"/>
      <w:pPr>
        <w:ind w:left="6611" w:hanging="360"/>
      </w:pPr>
      <w:rPr>
        <w:rFonts w:ascii="Courier New" w:hAnsi="Courier New" w:cs="Courier New" w:hint="default"/>
      </w:rPr>
    </w:lvl>
    <w:lvl w:ilvl="8" w:tplc="04210005">
      <w:start w:val="1"/>
      <w:numFmt w:val="bullet"/>
      <w:lvlText w:val=""/>
      <w:lvlJc w:val="left"/>
      <w:pPr>
        <w:ind w:left="7331" w:hanging="360"/>
      </w:pPr>
      <w:rPr>
        <w:rFonts w:ascii="Wingdings" w:hAnsi="Wingdings" w:hint="default"/>
      </w:rPr>
    </w:lvl>
  </w:abstractNum>
  <w:abstractNum w:abstractNumId="4" w15:restartNumberingAfterBreak="0">
    <w:nsid w:val="174A29FA"/>
    <w:multiLevelType w:val="hybridMultilevel"/>
    <w:tmpl w:val="239A2B72"/>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C134044"/>
    <w:multiLevelType w:val="hybridMultilevel"/>
    <w:tmpl w:val="376459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CCD1272"/>
    <w:multiLevelType w:val="hybridMultilevel"/>
    <w:tmpl w:val="E2AEBE8A"/>
    <w:lvl w:ilvl="0" w:tplc="04210011">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7" w15:restartNumberingAfterBreak="0">
    <w:nsid w:val="1E3337F2"/>
    <w:multiLevelType w:val="multilevel"/>
    <w:tmpl w:val="C25CDE40"/>
    <w:lvl w:ilvl="0">
      <w:start w:val="1"/>
      <w:numFmt w:val="decimal"/>
      <w:lvlText w:val="%1."/>
      <w:lvlJc w:val="left"/>
      <w:pPr>
        <w:ind w:left="1324" w:hanging="360"/>
      </w:pPr>
      <w:rPr>
        <w:rFonts w:hint="default"/>
      </w:rPr>
    </w:lvl>
    <w:lvl w:ilvl="1">
      <w:start w:val="1"/>
      <w:numFmt w:val="decimal"/>
      <w:isLgl/>
      <w:lvlText w:val="%1.%2"/>
      <w:lvlJc w:val="left"/>
      <w:pPr>
        <w:ind w:left="1324" w:hanging="360"/>
      </w:pPr>
      <w:rPr>
        <w:rFonts w:hint="default"/>
      </w:rPr>
    </w:lvl>
    <w:lvl w:ilvl="2">
      <w:start w:val="1"/>
      <w:numFmt w:val="decimal"/>
      <w:isLgl/>
      <w:lvlText w:val="%1.%2.%3"/>
      <w:lvlJc w:val="left"/>
      <w:pPr>
        <w:ind w:left="1684" w:hanging="720"/>
      </w:pPr>
      <w:rPr>
        <w:rFonts w:hint="default"/>
      </w:rPr>
    </w:lvl>
    <w:lvl w:ilvl="3">
      <w:start w:val="1"/>
      <w:numFmt w:val="decimal"/>
      <w:isLgl/>
      <w:lvlText w:val="%1.%2.%3.%4"/>
      <w:lvlJc w:val="left"/>
      <w:pPr>
        <w:ind w:left="1684" w:hanging="720"/>
      </w:pPr>
      <w:rPr>
        <w:rFonts w:hint="default"/>
      </w:rPr>
    </w:lvl>
    <w:lvl w:ilvl="4">
      <w:start w:val="1"/>
      <w:numFmt w:val="decimal"/>
      <w:isLgl/>
      <w:lvlText w:val="%1.%2.%3.%4.%5"/>
      <w:lvlJc w:val="left"/>
      <w:pPr>
        <w:ind w:left="2044" w:hanging="1080"/>
      </w:pPr>
      <w:rPr>
        <w:rFonts w:hint="default"/>
      </w:rPr>
    </w:lvl>
    <w:lvl w:ilvl="5">
      <w:start w:val="1"/>
      <w:numFmt w:val="decimal"/>
      <w:isLgl/>
      <w:lvlText w:val="%1.%2.%3.%4.%5.%6"/>
      <w:lvlJc w:val="left"/>
      <w:pPr>
        <w:ind w:left="2044" w:hanging="1080"/>
      </w:pPr>
      <w:rPr>
        <w:rFonts w:hint="default"/>
      </w:rPr>
    </w:lvl>
    <w:lvl w:ilvl="6">
      <w:start w:val="1"/>
      <w:numFmt w:val="decimal"/>
      <w:isLgl/>
      <w:lvlText w:val="%1.%2.%3.%4.%5.%6.%7"/>
      <w:lvlJc w:val="left"/>
      <w:pPr>
        <w:ind w:left="2404" w:hanging="1440"/>
      </w:pPr>
      <w:rPr>
        <w:rFonts w:hint="default"/>
      </w:rPr>
    </w:lvl>
    <w:lvl w:ilvl="7">
      <w:start w:val="1"/>
      <w:numFmt w:val="decimal"/>
      <w:isLgl/>
      <w:lvlText w:val="%1.%2.%3.%4.%5.%6.%7.%8"/>
      <w:lvlJc w:val="left"/>
      <w:pPr>
        <w:ind w:left="2404" w:hanging="1440"/>
      </w:pPr>
      <w:rPr>
        <w:rFonts w:hint="default"/>
      </w:rPr>
    </w:lvl>
    <w:lvl w:ilvl="8">
      <w:start w:val="1"/>
      <w:numFmt w:val="decimal"/>
      <w:isLgl/>
      <w:lvlText w:val="%1.%2.%3.%4.%5.%6.%7.%8.%9"/>
      <w:lvlJc w:val="left"/>
      <w:pPr>
        <w:ind w:left="2764" w:hanging="1800"/>
      </w:pPr>
      <w:rPr>
        <w:rFonts w:hint="default"/>
      </w:rPr>
    </w:lvl>
  </w:abstractNum>
  <w:abstractNum w:abstractNumId="8" w15:restartNumberingAfterBreak="0">
    <w:nsid w:val="20022E78"/>
    <w:multiLevelType w:val="hybridMultilevel"/>
    <w:tmpl w:val="1944A38E"/>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27291012"/>
    <w:multiLevelType w:val="hybridMultilevel"/>
    <w:tmpl w:val="A83A52A8"/>
    <w:lvl w:ilvl="0" w:tplc="04210019">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0" w15:restartNumberingAfterBreak="0">
    <w:nsid w:val="31780B93"/>
    <w:multiLevelType w:val="hybridMultilevel"/>
    <w:tmpl w:val="749C0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00794E"/>
    <w:multiLevelType w:val="hybridMultilevel"/>
    <w:tmpl w:val="9CA26352"/>
    <w:lvl w:ilvl="0" w:tplc="6D606E5E">
      <w:start w:val="2"/>
      <w:numFmt w:val="decimal"/>
      <w:lvlText w:val="%1."/>
      <w:lvlJc w:val="left"/>
      <w:pPr>
        <w:ind w:left="1080" w:hanging="360"/>
      </w:pPr>
      <w:rPr>
        <w:rFonts w:hint="default"/>
        <w:b/>
        <w:color w:val="auto"/>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34CD68AF"/>
    <w:multiLevelType w:val="hybridMultilevel"/>
    <w:tmpl w:val="ED0432E0"/>
    <w:lvl w:ilvl="0" w:tplc="F42A74A8">
      <w:start w:val="1"/>
      <w:numFmt w:val="upp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15:restartNumberingAfterBreak="0">
    <w:nsid w:val="394421B1"/>
    <w:multiLevelType w:val="hybridMultilevel"/>
    <w:tmpl w:val="E66C6E04"/>
    <w:lvl w:ilvl="0" w:tplc="0409000F">
      <w:start w:val="1"/>
      <w:numFmt w:val="decimal"/>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14" w15:restartNumberingAfterBreak="0">
    <w:nsid w:val="3A9B04F7"/>
    <w:multiLevelType w:val="hybridMultilevel"/>
    <w:tmpl w:val="77EC1C2A"/>
    <w:lvl w:ilvl="0" w:tplc="2EFE3DCA">
      <w:start w:val="1"/>
      <w:numFmt w:val="bullet"/>
      <w:lvlText w:val=""/>
      <w:lvlJc w:val="left"/>
      <w:pPr>
        <w:ind w:left="1004" w:hanging="360"/>
      </w:pPr>
      <w:rPr>
        <w:rFonts w:ascii="Symbol" w:hAnsi="Symbol" w:hint="default"/>
        <w:color w:val="auto"/>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15" w15:restartNumberingAfterBreak="0">
    <w:nsid w:val="3B8100C1"/>
    <w:multiLevelType w:val="hybridMultilevel"/>
    <w:tmpl w:val="EB04B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F8617A"/>
    <w:multiLevelType w:val="hybridMultilevel"/>
    <w:tmpl w:val="7EA4CEBC"/>
    <w:lvl w:ilvl="0" w:tplc="E92A75E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15:restartNumberingAfterBreak="0">
    <w:nsid w:val="4BB3600D"/>
    <w:multiLevelType w:val="hybridMultilevel"/>
    <w:tmpl w:val="783885F2"/>
    <w:lvl w:ilvl="0" w:tplc="04210015">
      <w:start w:val="1"/>
      <w:numFmt w:val="upp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15:restartNumberingAfterBreak="0">
    <w:nsid w:val="53B8097C"/>
    <w:multiLevelType w:val="multilevel"/>
    <w:tmpl w:val="ACEEB706"/>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5BCF5904"/>
    <w:multiLevelType w:val="hybridMultilevel"/>
    <w:tmpl w:val="D7EAC0EA"/>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15:restartNumberingAfterBreak="0">
    <w:nsid w:val="5E024F2F"/>
    <w:multiLevelType w:val="hybridMultilevel"/>
    <w:tmpl w:val="F6467704"/>
    <w:lvl w:ilvl="0" w:tplc="04210007">
      <w:start w:val="1"/>
      <w:numFmt w:val="bullet"/>
      <w:lvlText w:val=""/>
      <w:lvlPicBulletId w:val="0"/>
      <w:lvlJc w:val="left"/>
      <w:pPr>
        <w:ind w:left="1571" w:hanging="360"/>
      </w:pPr>
      <w:rPr>
        <w:rFonts w:ascii="Symbol" w:hAnsi="Symbol" w:hint="default"/>
      </w:rPr>
    </w:lvl>
    <w:lvl w:ilvl="1" w:tplc="04210003">
      <w:start w:val="1"/>
      <w:numFmt w:val="bullet"/>
      <w:lvlText w:val="o"/>
      <w:lvlJc w:val="left"/>
      <w:pPr>
        <w:ind w:left="2291" w:hanging="360"/>
      </w:pPr>
      <w:rPr>
        <w:rFonts w:ascii="Courier New" w:hAnsi="Courier New" w:cs="Courier New" w:hint="default"/>
      </w:rPr>
    </w:lvl>
    <w:lvl w:ilvl="2" w:tplc="04210005">
      <w:start w:val="1"/>
      <w:numFmt w:val="bullet"/>
      <w:lvlText w:val=""/>
      <w:lvlJc w:val="left"/>
      <w:pPr>
        <w:ind w:left="3011" w:hanging="360"/>
      </w:pPr>
      <w:rPr>
        <w:rFonts w:ascii="Wingdings" w:hAnsi="Wingdings" w:hint="default"/>
      </w:rPr>
    </w:lvl>
    <w:lvl w:ilvl="3" w:tplc="04210001">
      <w:start w:val="1"/>
      <w:numFmt w:val="bullet"/>
      <w:lvlText w:val=""/>
      <w:lvlJc w:val="left"/>
      <w:pPr>
        <w:ind w:left="3731" w:hanging="360"/>
      </w:pPr>
      <w:rPr>
        <w:rFonts w:ascii="Symbol" w:hAnsi="Symbol" w:hint="default"/>
      </w:rPr>
    </w:lvl>
    <w:lvl w:ilvl="4" w:tplc="04210003">
      <w:start w:val="1"/>
      <w:numFmt w:val="bullet"/>
      <w:lvlText w:val="o"/>
      <w:lvlJc w:val="left"/>
      <w:pPr>
        <w:ind w:left="4451" w:hanging="360"/>
      </w:pPr>
      <w:rPr>
        <w:rFonts w:ascii="Courier New" w:hAnsi="Courier New" w:cs="Courier New" w:hint="default"/>
      </w:rPr>
    </w:lvl>
    <w:lvl w:ilvl="5" w:tplc="04210005">
      <w:start w:val="1"/>
      <w:numFmt w:val="bullet"/>
      <w:lvlText w:val=""/>
      <w:lvlJc w:val="left"/>
      <w:pPr>
        <w:ind w:left="5171" w:hanging="360"/>
      </w:pPr>
      <w:rPr>
        <w:rFonts w:ascii="Wingdings" w:hAnsi="Wingdings" w:hint="default"/>
      </w:rPr>
    </w:lvl>
    <w:lvl w:ilvl="6" w:tplc="04210001">
      <w:start w:val="1"/>
      <w:numFmt w:val="bullet"/>
      <w:lvlText w:val=""/>
      <w:lvlJc w:val="left"/>
      <w:pPr>
        <w:ind w:left="5891" w:hanging="360"/>
      </w:pPr>
      <w:rPr>
        <w:rFonts w:ascii="Symbol" w:hAnsi="Symbol" w:hint="default"/>
      </w:rPr>
    </w:lvl>
    <w:lvl w:ilvl="7" w:tplc="04210003">
      <w:start w:val="1"/>
      <w:numFmt w:val="bullet"/>
      <w:lvlText w:val="o"/>
      <w:lvlJc w:val="left"/>
      <w:pPr>
        <w:ind w:left="6611" w:hanging="360"/>
      </w:pPr>
      <w:rPr>
        <w:rFonts w:ascii="Courier New" w:hAnsi="Courier New" w:cs="Courier New" w:hint="default"/>
      </w:rPr>
    </w:lvl>
    <w:lvl w:ilvl="8" w:tplc="04210005">
      <w:start w:val="1"/>
      <w:numFmt w:val="bullet"/>
      <w:lvlText w:val=""/>
      <w:lvlJc w:val="left"/>
      <w:pPr>
        <w:ind w:left="7331" w:hanging="360"/>
      </w:pPr>
      <w:rPr>
        <w:rFonts w:ascii="Wingdings" w:hAnsi="Wingdings" w:hint="default"/>
      </w:rPr>
    </w:lvl>
  </w:abstractNum>
  <w:abstractNum w:abstractNumId="21" w15:restartNumberingAfterBreak="0">
    <w:nsid w:val="5EEE2302"/>
    <w:multiLevelType w:val="hybridMultilevel"/>
    <w:tmpl w:val="ED5EBDCE"/>
    <w:lvl w:ilvl="0" w:tplc="0421000D">
      <w:start w:val="1"/>
      <w:numFmt w:val="bullet"/>
      <w:lvlText w:val=""/>
      <w:lvlJc w:val="left"/>
      <w:pPr>
        <w:ind w:left="1996" w:hanging="360"/>
      </w:pPr>
      <w:rPr>
        <w:rFonts w:ascii="Wingdings" w:hAnsi="Wingdings" w:hint="default"/>
      </w:rPr>
    </w:lvl>
    <w:lvl w:ilvl="1" w:tplc="04210003">
      <w:start w:val="1"/>
      <w:numFmt w:val="bullet"/>
      <w:lvlText w:val="o"/>
      <w:lvlJc w:val="left"/>
      <w:pPr>
        <w:ind w:left="2716" w:hanging="360"/>
      </w:pPr>
      <w:rPr>
        <w:rFonts w:ascii="Courier New" w:hAnsi="Courier New" w:cs="Courier New" w:hint="default"/>
      </w:rPr>
    </w:lvl>
    <w:lvl w:ilvl="2" w:tplc="04210005">
      <w:start w:val="1"/>
      <w:numFmt w:val="bullet"/>
      <w:lvlText w:val=""/>
      <w:lvlJc w:val="left"/>
      <w:pPr>
        <w:ind w:left="3436" w:hanging="360"/>
      </w:pPr>
      <w:rPr>
        <w:rFonts w:ascii="Wingdings" w:hAnsi="Wingdings" w:hint="default"/>
      </w:rPr>
    </w:lvl>
    <w:lvl w:ilvl="3" w:tplc="04210001">
      <w:start w:val="1"/>
      <w:numFmt w:val="bullet"/>
      <w:lvlText w:val=""/>
      <w:lvlJc w:val="left"/>
      <w:pPr>
        <w:ind w:left="4156" w:hanging="360"/>
      </w:pPr>
      <w:rPr>
        <w:rFonts w:ascii="Symbol" w:hAnsi="Symbol" w:hint="default"/>
      </w:rPr>
    </w:lvl>
    <w:lvl w:ilvl="4" w:tplc="04210003">
      <w:start w:val="1"/>
      <w:numFmt w:val="bullet"/>
      <w:lvlText w:val="o"/>
      <w:lvlJc w:val="left"/>
      <w:pPr>
        <w:ind w:left="4876" w:hanging="360"/>
      </w:pPr>
      <w:rPr>
        <w:rFonts w:ascii="Courier New" w:hAnsi="Courier New" w:cs="Courier New" w:hint="default"/>
      </w:rPr>
    </w:lvl>
    <w:lvl w:ilvl="5" w:tplc="04210005">
      <w:start w:val="1"/>
      <w:numFmt w:val="bullet"/>
      <w:lvlText w:val=""/>
      <w:lvlJc w:val="left"/>
      <w:pPr>
        <w:ind w:left="5596" w:hanging="360"/>
      </w:pPr>
      <w:rPr>
        <w:rFonts w:ascii="Wingdings" w:hAnsi="Wingdings" w:hint="default"/>
      </w:rPr>
    </w:lvl>
    <w:lvl w:ilvl="6" w:tplc="04210001">
      <w:start w:val="1"/>
      <w:numFmt w:val="bullet"/>
      <w:lvlText w:val=""/>
      <w:lvlJc w:val="left"/>
      <w:pPr>
        <w:ind w:left="6316" w:hanging="360"/>
      </w:pPr>
      <w:rPr>
        <w:rFonts w:ascii="Symbol" w:hAnsi="Symbol" w:hint="default"/>
      </w:rPr>
    </w:lvl>
    <w:lvl w:ilvl="7" w:tplc="04210003">
      <w:start w:val="1"/>
      <w:numFmt w:val="bullet"/>
      <w:lvlText w:val="o"/>
      <w:lvlJc w:val="left"/>
      <w:pPr>
        <w:ind w:left="7036" w:hanging="360"/>
      </w:pPr>
      <w:rPr>
        <w:rFonts w:ascii="Courier New" w:hAnsi="Courier New" w:cs="Courier New" w:hint="default"/>
      </w:rPr>
    </w:lvl>
    <w:lvl w:ilvl="8" w:tplc="04210005">
      <w:start w:val="1"/>
      <w:numFmt w:val="bullet"/>
      <w:lvlText w:val=""/>
      <w:lvlJc w:val="left"/>
      <w:pPr>
        <w:ind w:left="7756" w:hanging="360"/>
      </w:pPr>
      <w:rPr>
        <w:rFonts w:ascii="Wingdings" w:hAnsi="Wingdings" w:hint="default"/>
      </w:rPr>
    </w:lvl>
  </w:abstractNum>
  <w:abstractNum w:abstractNumId="22" w15:restartNumberingAfterBreak="0">
    <w:nsid w:val="681C385D"/>
    <w:multiLevelType w:val="hybridMultilevel"/>
    <w:tmpl w:val="0726B5DE"/>
    <w:lvl w:ilvl="0" w:tplc="55B0D87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15:restartNumberingAfterBreak="0">
    <w:nsid w:val="6F7E7A91"/>
    <w:multiLevelType w:val="hybridMultilevel"/>
    <w:tmpl w:val="1EB4524E"/>
    <w:lvl w:ilvl="0" w:tplc="195E6F9C">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15:restartNumberingAfterBreak="0">
    <w:nsid w:val="71657815"/>
    <w:multiLevelType w:val="hybridMultilevel"/>
    <w:tmpl w:val="6DB2A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FB4D7A"/>
    <w:multiLevelType w:val="multilevel"/>
    <w:tmpl w:val="33AA59BA"/>
    <w:lvl w:ilvl="0">
      <w:start w:val="2"/>
      <w:numFmt w:val="decimal"/>
      <w:lvlText w:val="%1"/>
      <w:lvlJc w:val="left"/>
      <w:pPr>
        <w:ind w:left="360" w:hanging="360"/>
      </w:pPr>
    </w:lvl>
    <w:lvl w:ilvl="1">
      <w:start w:val="1"/>
      <w:numFmt w:val="upperLetter"/>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74717471"/>
    <w:multiLevelType w:val="hybridMultilevel"/>
    <w:tmpl w:val="BBD8D720"/>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15:restartNumberingAfterBreak="0">
    <w:nsid w:val="74BE7534"/>
    <w:multiLevelType w:val="hybridMultilevel"/>
    <w:tmpl w:val="B3FC535A"/>
    <w:lvl w:ilvl="0" w:tplc="0421000F">
      <w:start w:val="1"/>
      <w:numFmt w:val="decimal"/>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28" w15:restartNumberingAfterBreak="0">
    <w:nsid w:val="759949B7"/>
    <w:multiLevelType w:val="hybridMultilevel"/>
    <w:tmpl w:val="0FA4798E"/>
    <w:lvl w:ilvl="0" w:tplc="489A9B1C">
      <w:start w:val="1"/>
      <w:numFmt w:val="decimal"/>
      <w:lvlText w:val="%1."/>
      <w:lvlJc w:val="left"/>
      <w:pPr>
        <w:ind w:left="5889" w:hanging="360"/>
      </w:pPr>
    </w:lvl>
    <w:lvl w:ilvl="1" w:tplc="04210019">
      <w:start w:val="1"/>
      <w:numFmt w:val="lowerLetter"/>
      <w:lvlText w:val="%2."/>
      <w:lvlJc w:val="left"/>
      <w:pPr>
        <w:ind w:left="6609" w:hanging="360"/>
      </w:pPr>
    </w:lvl>
    <w:lvl w:ilvl="2" w:tplc="0421001B">
      <w:start w:val="1"/>
      <w:numFmt w:val="lowerRoman"/>
      <w:lvlText w:val="%3."/>
      <w:lvlJc w:val="right"/>
      <w:pPr>
        <w:ind w:left="7329" w:hanging="180"/>
      </w:pPr>
    </w:lvl>
    <w:lvl w:ilvl="3" w:tplc="0421000F">
      <w:start w:val="1"/>
      <w:numFmt w:val="decimal"/>
      <w:lvlText w:val="%4."/>
      <w:lvlJc w:val="left"/>
      <w:pPr>
        <w:ind w:left="8049" w:hanging="360"/>
      </w:pPr>
    </w:lvl>
    <w:lvl w:ilvl="4" w:tplc="04210019">
      <w:start w:val="1"/>
      <w:numFmt w:val="lowerLetter"/>
      <w:lvlText w:val="%5."/>
      <w:lvlJc w:val="left"/>
      <w:pPr>
        <w:ind w:left="8769" w:hanging="360"/>
      </w:pPr>
    </w:lvl>
    <w:lvl w:ilvl="5" w:tplc="0421001B">
      <w:start w:val="1"/>
      <w:numFmt w:val="lowerRoman"/>
      <w:lvlText w:val="%6."/>
      <w:lvlJc w:val="right"/>
      <w:pPr>
        <w:ind w:left="9489" w:hanging="180"/>
      </w:pPr>
    </w:lvl>
    <w:lvl w:ilvl="6" w:tplc="0421000F">
      <w:start w:val="1"/>
      <w:numFmt w:val="decimal"/>
      <w:lvlText w:val="%7."/>
      <w:lvlJc w:val="left"/>
      <w:pPr>
        <w:ind w:left="10209" w:hanging="360"/>
      </w:pPr>
    </w:lvl>
    <w:lvl w:ilvl="7" w:tplc="04210019">
      <w:start w:val="1"/>
      <w:numFmt w:val="lowerLetter"/>
      <w:lvlText w:val="%8."/>
      <w:lvlJc w:val="left"/>
      <w:pPr>
        <w:ind w:left="10929" w:hanging="360"/>
      </w:pPr>
    </w:lvl>
    <w:lvl w:ilvl="8" w:tplc="0421001B">
      <w:start w:val="1"/>
      <w:numFmt w:val="lowerRoman"/>
      <w:lvlText w:val="%9."/>
      <w:lvlJc w:val="right"/>
      <w:pPr>
        <w:ind w:left="11649" w:hanging="180"/>
      </w:pPr>
    </w:lvl>
  </w:abstractNum>
  <w:abstractNum w:abstractNumId="29" w15:restartNumberingAfterBreak="0">
    <w:nsid w:val="7AFA2844"/>
    <w:multiLevelType w:val="hybridMultilevel"/>
    <w:tmpl w:val="5988322E"/>
    <w:lvl w:ilvl="0" w:tplc="04210007">
      <w:start w:val="1"/>
      <w:numFmt w:val="bullet"/>
      <w:lvlText w:val=""/>
      <w:lvlPicBulletId w:val="0"/>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0" w15:restartNumberingAfterBreak="0">
    <w:nsid w:val="7B362767"/>
    <w:multiLevelType w:val="hybridMultilevel"/>
    <w:tmpl w:val="6D78118E"/>
    <w:lvl w:ilvl="0" w:tplc="2E2E1E72">
      <w:start w:val="1"/>
      <w:numFmt w:val="upp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1" w15:restartNumberingAfterBreak="0">
    <w:nsid w:val="7F6642DB"/>
    <w:multiLevelType w:val="hybridMultilevel"/>
    <w:tmpl w:val="9E1068A8"/>
    <w:lvl w:ilvl="0" w:tplc="04210011">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2145847343">
    <w:abstractNumId w:val="18"/>
  </w:num>
  <w:num w:numId="2" w16cid:durableId="1749302812">
    <w:abstractNumId w:val="24"/>
  </w:num>
  <w:num w:numId="3" w16cid:durableId="1337000901">
    <w:abstractNumId w:val="15"/>
  </w:num>
  <w:num w:numId="4" w16cid:durableId="1128744331">
    <w:abstractNumId w:val="31"/>
  </w:num>
  <w:num w:numId="5" w16cid:durableId="1692150279">
    <w:abstractNumId w:val="19"/>
  </w:num>
  <w:num w:numId="6" w16cid:durableId="418675289">
    <w:abstractNumId w:val="2"/>
  </w:num>
  <w:num w:numId="7" w16cid:durableId="695085414">
    <w:abstractNumId w:val="26"/>
  </w:num>
  <w:num w:numId="8" w16cid:durableId="2001931451">
    <w:abstractNumId w:val="10"/>
  </w:num>
  <w:num w:numId="9" w16cid:durableId="1761633262">
    <w:abstractNumId w:val="14"/>
  </w:num>
  <w:num w:numId="10" w16cid:durableId="2131363306">
    <w:abstractNumId w:val="11"/>
  </w:num>
  <w:num w:numId="11" w16cid:durableId="1465276285">
    <w:abstractNumId w:val="22"/>
  </w:num>
  <w:num w:numId="12" w16cid:durableId="224220510">
    <w:abstractNumId w:val="29"/>
  </w:num>
  <w:num w:numId="13" w16cid:durableId="1553274646">
    <w:abstractNumId w:val="4"/>
  </w:num>
  <w:num w:numId="14" w16cid:durableId="700784271">
    <w:abstractNumId w:val="23"/>
  </w:num>
  <w:num w:numId="15" w16cid:durableId="279386343">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728642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6537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61142406">
    <w:abstractNumId w:val="3"/>
  </w:num>
  <w:num w:numId="19" w16cid:durableId="1526404855">
    <w:abstractNumId w:val="20"/>
  </w:num>
  <w:num w:numId="20" w16cid:durableId="14043347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117597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070726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888957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15172338">
    <w:abstractNumId w:val="21"/>
  </w:num>
  <w:num w:numId="25" w16cid:durableId="619143877">
    <w:abstractNumId w:val="16"/>
  </w:num>
  <w:num w:numId="26" w16cid:durableId="796334026">
    <w:abstractNumId w:val="6"/>
  </w:num>
  <w:num w:numId="27" w16cid:durableId="2134594839">
    <w:abstractNumId w:val="9"/>
  </w:num>
  <w:num w:numId="28" w16cid:durableId="916210752">
    <w:abstractNumId w:val="7"/>
  </w:num>
  <w:num w:numId="29" w16cid:durableId="1762749884">
    <w:abstractNumId w:val="17"/>
  </w:num>
  <w:num w:numId="30" w16cid:durableId="2012172276">
    <w:abstractNumId w:val="12"/>
  </w:num>
  <w:num w:numId="31" w16cid:durableId="922303686">
    <w:abstractNumId w:val="0"/>
  </w:num>
  <w:num w:numId="32" w16cid:durableId="629942784">
    <w:abstractNumId w:val="30"/>
  </w:num>
  <w:num w:numId="33" w16cid:durableId="2029985573">
    <w:abstractNumId w:val="1"/>
  </w:num>
  <w:num w:numId="34" w16cid:durableId="2821507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FC1"/>
    <w:rsid w:val="00024BBD"/>
    <w:rsid w:val="000378F7"/>
    <w:rsid w:val="0004065C"/>
    <w:rsid w:val="00061247"/>
    <w:rsid w:val="000713F6"/>
    <w:rsid w:val="000B2FB2"/>
    <w:rsid w:val="000B3905"/>
    <w:rsid w:val="000D6BFC"/>
    <w:rsid w:val="001000EF"/>
    <w:rsid w:val="00103F44"/>
    <w:rsid w:val="00105109"/>
    <w:rsid w:val="00115821"/>
    <w:rsid w:val="00160F31"/>
    <w:rsid w:val="001707CA"/>
    <w:rsid w:val="001D1042"/>
    <w:rsid w:val="001E1186"/>
    <w:rsid w:val="0020483C"/>
    <w:rsid w:val="002226B9"/>
    <w:rsid w:val="00223000"/>
    <w:rsid w:val="00246DF2"/>
    <w:rsid w:val="00264DAE"/>
    <w:rsid w:val="00271332"/>
    <w:rsid w:val="00296779"/>
    <w:rsid w:val="002A79E7"/>
    <w:rsid w:val="002B4A9F"/>
    <w:rsid w:val="002B58DD"/>
    <w:rsid w:val="002C1481"/>
    <w:rsid w:val="00300D29"/>
    <w:rsid w:val="0032374D"/>
    <w:rsid w:val="00324632"/>
    <w:rsid w:val="0038668B"/>
    <w:rsid w:val="00387949"/>
    <w:rsid w:val="003C47CD"/>
    <w:rsid w:val="003D71B0"/>
    <w:rsid w:val="00405DE8"/>
    <w:rsid w:val="0042503B"/>
    <w:rsid w:val="00434D68"/>
    <w:rsid w:val="00467399"/>
    <w:rsid w:val="004A38E8"/>
    <w:rsid w:val="004D2979"/>
    <w:rsid w:val="004D4A15"/>
    <w:rsid w:val="004E0C02"/>
    <w:rsid w:val="004F5FE3"/>
    <w:rsid w:val="0052155E"/>
    <w:rsid w:val="005675C1"/>
    <w:rsid w:val="00574059"/>
    <w:rsid w:val="005B17E5"/>
    <w:rsid w:val="005C11B2"/>
    <w:rsid w:val="005D1F20"/>
    <w:rsid w:val="005D4720"/>
    <w:rsid w:val="006019DD"/>
    <w:rsid w:val="006F3234"/>
    <w:rsid w:val="00713B8D"/>
    <w:rsid w:val="007154F1"/>
    <w:rsid w:val="00783AF4"/>
    <w:rsid w:val="007A34B7"/>
    <w:rsid w:val="00870747"/>
    <w:rsid w:val="00897FC1"/>
    <w:rsid w:val="008E68B2"/>
    <w:rsid w:val="008F2C44"/>
    <w:rsid w:val="00906879"/>
    <w:rsid w:val="00921CF2"/>
    <w:rsid w:val="00926017"/>
    <w:rsid w:val="009716F5"/>
    <w:rsid w:val="00983285"/>
    <w:rsid w:val="009F2435"/>
    <w:rsid w:val="00A13A67"/>
    <w:rsid w:val="00A203C8"/>
    <w:rsid w:val="00A37B35"/>
    <w:rsid w:val="00A6475B"/>
    <w:rsid w:val="00A8265E"/>
    <w:rsid w:val="00AF3D5D"/>
    <w:rsid w:val="00B41789"/>
    <w:rsid w:val="00B6179B"/>
    <w:rsid w:val="00B64BB3"/>
    <w:rsid w:val="00B70FBA"/>
    <w:rsid w:val="00B81E5B"/>
    <w:rsid w:val="00BA5C61"/>
    <w:rsid w:val="00C64D43"/>
    <w:rsid w:val="00CC58D9"/>
    <w:rsid w:val="00D03616"/>
    <w:rsid w:val="00D36653"/>
    <w:rsid w:val="00D37853"/>
    <w:rsid w:val="00D54C8A"/>
    <w:rsid w:val="00D631FB"/>
    <w:rsid w:val="00D84103"/>
    <w:rsid w:val="00D94152"/>
    <w:rsid w:val="00DC559A"/>
    <w:rsid w:val="00E1351E"/>
    <w:rsid w:val="00E661CA"/>
    <w:rsid w:val="00E8615D"/>
    <w:rsid w:val="00E969E1"/>
    <w:rsid w:val="00EB0B58"/>
    <w:rsid w:val="00EC7140"/>
    <w:rsid w:val="00EE5F2B"/>
    <w:rsid w:val="00EE7EEA"/>
    <w:rsid w:val="00F07F7F"/>
    <w:rsid w:val="00F46D81"/>
    <w:rsid w:val="00F64EC3"/>
    <w:rsid w:val="00F72409"/>
    <w:rsid w:val="00F8248E"/>
    <w:rsid w:val="00FA4693"/>
    <w:rsid w:val="00FA774E"/>
    <w:rsid w:val="00FE0BD6"/>
    <w:rsid w:val="00FF7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60564"/>
  <w15:docId w15:val="{99B325F0-D1DC-4DE9-A739-68A495392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18"/>
        <w:szCs w:val="18"/>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after="240"/>
      <w:ind w:left="360" w:hanging="360"/>
      <w:jc w:val="left"/>
      <w:outlineLvl w:val="0"/>
    </w:pPr>
    <w:rPr>
      <w:b/>
      <w:sz w:val="21"/>
      <w:szCs w:val="21"/>
    </w:rPr>
  </w:style>
  <w:style w:type="paragraph" w:styleId="Heading2">
    <w:name w:val="heading 2"/>
    <w:basedOn w:val="Normal"/>
    <w:next w:val="Normal"/>
    <w:pPr>
      <w:keepNext/>
      <w:keepLines/>
      <w:spacing w:before="120" w:after="120"/>
      <w:ind w:left="567" w:hanging="567"/>
      <w:jc w:val="left"/>
      <w:outlineLvl w:val="1"/>
    </w:pPr>
    <w:rPr>
      <w:b/>
      <w:i/>
      <w:sz w:val="20"/>
      <w:szCs w:val="20"/>
    </w:rPr>
  </w:style>
  <w:style w:type="paragraph" w:styleId="Heading3">
    <w:name w:val="heading 3"/>
    <w:basedOn w:val="Normal"/>
    <w:next w:val="Normal"/>
    <w:pPr>
      <w:keepNext/>
      <w:keepLines/>
      <w:spacing w:before="120" w:after="120"/>
      <w:ind w:left="720" w:hanging="720"/>
      <w:jc w:val="left"/>
      <w:outlineLvl w:val="2"/>
    </w:pPr>
    <w:rPr>
      <w:i/>
      <w:sz w:val="20"/>
      <w:szCs w:val="20"/>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120" w:after="120"/>
    </w:pPr>
    <w:rPr>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paragraph" w:styleId="Caption">
    <w:name w:val="caption"/>
    <w:basedOn w:val="Normal"/>
    <w:next w:val="Normal"/>
    <w:uiPriority w:val="35"/>
    <w:unhideWhenUsed/>
    <w:qFormat/>
    <w:rsid w:val="00E661CA"/>
    <w:pPr>
      <w:spacing w:after="200" w:line="240" w:lineRule="auto"/>
    </w:pPr>
    <w:rPr>
      <w:i/>
      <w:iCs/>
      <w:color w:val="1F497D" w:themeColor="text2"/>
    </w:rPr>
  </w:style>
  <w:style w:type="paragraph" w:styleId="ListParagraph">
    <w:name w:val="List Paragraph"/>
    <w:basedOn w:val="Normal"/>
    <w:uiPriority w:val="34"/>
    <w:qFormat/>
    <w:rsid w:val="00E661CA"/>
    <w:pPr>
      <w:ind w:left="720"/>
      <w:contextualSpacing/>
    </w:pPr>
  </w:style>
  <w:style w:type="paragraph" w:styleId="Header">
    <w:name w:val="header"/>
    <w:basedOn w:val="Normal"/>
    <w:link w:val="HeaderChar"/>
    <w:uiPriority w:val="99"/>
    <w:unhideWhenUsed/>
    <w:rsid w:val="001707CA"/>
    <w:pPr>
      <w:tabs>
        <w:tab w:val="center" w:pos="4680"/>
        <w:tab w:val="right" w:pos="9360"/>
      </w:tabs>
      <w:spacing w:line="240" w:lineRule="auto"/>
    </w:pPr>
  </w:style>
  <w:style w:type="character" w:customStyle="1" w:styleId="HeaderChar">
    <w:name w:val="Header Char"/>
    <w:basedOn w:val="DefaultParagraphFont"/>
    <w:link w:val="Header"/>
    <w:uiPriority w:val="99"/>
    <w:rsid w:val="001707CA"/>
  </w:style>
  <w:style w:type="paragraph" w:styleId="HTMLPreformatted">
    <w:name w:val="HTML Preformatted"/>
    <w:basedOn w:val="Normal"/>
    <w:link w:val="HTMLPreformattedChar"/>
    <w:uiPriority w:val="99"/>
    <w:semiHidden/>
    <w:unhideWhenUsed/>
    <w:rsid w:val="00601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6019DD"/>
    <w:rPr>
      <w:rFonts w:ascii="Courier New" w:hAnsi="Courier New" w:cs="Courier New"/>
      <w:sz w:val="20"/>
      <w:szCs w:val="20"/>
      <w:lang w:val="id-ID" w:eastAsia="id-ID"/>
    </w:rPr>
  </w:style>
  <w:style w:type="character" w:styleId="Hyperlink">
    <w:name w:val="Hyperlink"/>
    <w:basedOn w:val="DefaultParagraphFont"/>
    <w:uiPriority w:val="99"/>
    <w:unhideWhenUsed/>
    <w:rsid w:val="00B64BB3"/>
    <w:rPr>
      <w:color w:val="0000FF" w:themeColor="hyperlink"/>
      <w:u w:val="single"/>
    </w:rPr>
  </w:style>
  <w:style w:type="character" w:customStyle="1" w:styleId="UnresolvedMention1">
    <w:name w:val="Unresolved Mention1"/>
    <w:basedOn w:val="DefaultParagraphFont"/>
    <w:uiPriority w:val="99"/>
    <w:semiHidden/>
    <w:unhideWhenUsed/>
    <w:rsid w:val="00B64BB3"/>
    <w:rPr>
      <w:color w:val="605E5C"/>
      <w:shd w:val="clear" w:color="auto" w:fill="E1DFDD"/>
    </w:rPr>
  </w:style>
  <w:style w:type="character" w:styleId="UnresolvedMention">
    <w:name w:val="Unresolved Mention"/>
    <w:basedOn w:val="DefaultParagraphFont"/>
    <w:uiPriority w:val="99"/>
    <w:semiHidden/>
    <w:unhideWhenUsed/>
    <w:rsid w:val="00D94152"/>
    <w:rPr>
      <w:color w:val="605E5C"/>
      <w:shd w:val="clear" w:color="auto" w:fill="E1DFDD"/>
    </w:rPr>
  </w:style>
  <w:style w:type="paragraph" w:styleId="Footer">
    <w:name w:val="footer"/>
    <w:basedOn w:val="Normal"/>
    <w:link w:val="FooterChar"/>
    <w:uiPriority w:val="99"/>
    <w:unhideWhenUsed/>
    <w:rsid w:val="00B81E5B"/>
    <w:pPr>
      <w:tabs>
        <w:tab w:val="center" w:pos="4680"/>
        <w:tab w:val="right" w:pos="9360"/>
      </w:tabs>
      <w:spacing w:line="240" w:lineRule="auto"/>
      <w:jc w:val="left"/>
    </w:pPr>
    <w:rPr>
      <w:rFonts w:asciiTheme="minorHAnsi" w:eastAsiaTheme="minorEastAsia" w:hAnsiTheme="minorHAnsi"/>
      <w:sz w:val="22"/>
      <w:szCs w:val="22"/>
    </w:rPr>
  </w:style>
  <w:style w:type="character" w:customStyle="1" w:styleId="FooterChar">
    <w:name w:val="Footer Char"/>
    <w:basedOn w:val="DefaultParagraphFont"/>
    <w:link w:val="Footer"/>
    <w:uiPriority w:val="99"/>
    <w:rsid w:val="00B81E5B"/>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59060">
      <w:bodyDiv w:val="1"/>
      <w:marLeft w:val="0"/>
      <w:marRight w:val="0"/>
      <w:marTop w:val="0"/>
      <w:marBottom w:val="0"/>
      <w:divBdr>
        <w:top w:val="none" w:sz="0" w:space="0" w:color="auto"/>
        <w:left w:val="none" w:sz="0" w:space="0" w:color="auto"/>
        <w:bottom w:val="none" w:sz="0" w:space="0" w:color="auto"/>
        <w:right w:val="none" w:sz="0" w:space="0" w:color="auto"/>
      </w:divBdr>
      <w:divsChild>
        <w:div w:id="2044747618">
          <w:marLeft w:val="0"/>
          <w:marRight w:val="0"/>
          <w:marTop w:val="0"/>
          <w:marBottom w:val="0"/>
          <w:divBdr>
            <w:top w:val="none" w:sz="0" w:space="0" w:color="auto"/>
            <w:left w:val="none" w:sz="0" w:space="0" w:color="auto"/>
            <w:bottom w:val="none" w:sz="0" w:space="0" w:color="auto"/>
            <w:right w:val="none" w:sz="0" w:space="0" w:color="auto"/>
          </w:divBdr>
        </w:div>
        <w:div w:id="1627617878">
          <w:marLeft w:val="0"/>
          <w:marRight w:val="0"/>
          <w:marTop w:val="0"/>
          <w:marBottom w:val="0"/>
          <w:divBdr>
            <w:top w:val="none" w:sz="0" w:space="0" w:color="auto"/>
            <w:left w:val="none" w:sz="0" w:space="0" w:color="auto"/>
            <w:bottom w:val="none" w:sz="0" w:space="0" w:color="auto"/>
            <w:right w:val="none" w:sz="0" w:space="0" w:color="auto"/>
          </w:divBdr>
        </w:div>
        <w:div w:id="1640956577">
          <w:marLeft w:val="0"/>
          <w:marRight w:val="0"/>
          <w:marTop w:val="0"/>
          <w:marBottom w:val="0"/>
          <w:divBdr>
            <w:top w:val="none" w:sz="0" w:space="0" w:color="auto"/>
            <w:left w:val="none" w:sz="0" w:space="0" w:color="auto"/>
            <w:bottom w:val="none" w:sz="0" w:space="0" w:color="auto"/>
            <w:right w:val="none" w:sz="0" w:space="0" w:color="auto"/>
          </w:divBdr>
        </w:div>
        <w:div w:id="1533375158">
          <w:marLeft w:val="0"/>
          <w:marRight w:val="0"/>
          <w:marTop w:val="0"/>
          <w:marBottom w:val="0"/>
          <w:divBdr>
            <w:top w:val="none" w:sz="0" w:space="0" w:color="auto"/>
            <w:left w:val="none" w:sz="0" w:space="0" w:color="auto"/>
            <w:bottom w:val="none" w:sz="0" w:space="0" w:color="auto"/>
            <w:right w:val="none" w:sz="0" w:space="0" w:color="auto"/>
          </w:divBdr>
        </w:div>
        <w:div w:id="1818496564">
          <w:marLeft w:val="0"/>
          <w:marRight w:val="0"/>
          <w:marTop w:val="0"/>
          <w:marBottom w:val="0"/>
          <w:divBdr>
            <w:top w:val="none" w:sz="0" w:space="0" w:color="auto"/>
            <w:left w:val="none" w:sz="0" w:space="0" w:color="auto"/>
            <w:bottom w:val="none" w:sz="0" w:space="0" w:color="auto"/>
            <w:right w:val="none" w:sz="0" w:space="0" w:color="auto"/>
          </w:divBdr>
        </w:div>
        <w:div w:id="1838957685">
          <w:marLeft w:val="0"/>
          <w:marRight w:val="0"/>
          <w:marTop w:val="0"/>
          <w:marBottom w:val="0"/>
          <w:divBdr>
            <w:top w:val="none" w:sz="0" w:space="0" w:color="auto"/>
            <w:left w:val="none" w:sz="0" w:space="0" w:color="auto"/>
            <w:bottom w:val="none" w:sz="0" w:space="0" w:color="auto"/>
            <w:right w:val="none" w:sz="0" w:space="0" w:color="auto"/>
          </w:divBdr>
        </w:div>
        <w:div w:id="1721202167">
          <w:marLeft w:val="0"/>
          <w:marRight w:val="0"/>
          <w:marTop w:val="0"/>
          <w:marBottom w:val="0"/>
          <w:divBdr>
            <w:top w:val="none" w:sz="0" w:space="0" w:color="auto"/>
            <w:left w:val="none" w:sz="0" w:space="0" w:color="auto"/>
            <w:bottom w:val="none" w:sz="0" w:space="0" w:color="auto"/>
            <w:right w:val="none" w:sz="0" w:space="0" w:color="auto"/>
          </w:divBdr>
        </w:div>
        <w:div w:id="709888654">
          <w:marLeft w:val="0"/>
          <w:marRight w:val="0"/>
          <w:marTop w:val="0"/>
          <w:marBottom w:val="0"/>
          <w:divBdr>
            <w:top w:val="none" w:sz="0" w:space="0" w:color="auto"/>
            <w:left w:val="none" w:sz="0" w:space="0" w:color="auto"/>
            <w:bottom w:val="none" w:sz="0" w:space="0" w:color="auto"/>
            <w:right w:val="none" w:sz="0" w:space="0" w:color="auto"/>
          </w:divBdr>
        </w:div>
      </w:divsChild>
    </w:div>
    <w:div w:id="164634870">
      <w:bodyDiv w:val="1"/>
      <w:marLeft w:val="0"/>
      <w:marRight w:val="0"/>
      <w:marTop w:val="0"/>
      <w:marBottom w:val="0"/>
      <w:divBdr>
        <w:top w:val="none" w:sz="0" w:space="0" w:color="auto"/>
        <w:left w:val="none" w:sz="0" w:space="0" w:color="auto"/>
        <w:bottom w:val="none" w:sz="0" w:space="0" w:color="auto"/>
        <w:right w:val="none" w:sz="0" w:space="0" w:color="auto"/>
      </w:divBdr>
      <w:divsChild>
        <w:div w:id="914557876">
          <w:marLeft w:val="0"/>
          <w:marRight w:val="0"/>
          <w:marTop w:val="0"/>
          <w:marBottom w:val="0"/>
          <w:divBdr>
            <w:top w:val="none" w:sz="0" w:space="0" w:color="auto"/>
            <w:left w:val="none" w:sz="0" w:space="0" w:color="auto"/>
            <w:bottom w:val="none" w:sz="0" w:space="0" w:color="auto"/>
            <w:right w:val="none" w:sz="0" w:space="0" w:color="auto"/>
          </w:divBdr>
        </w:div>
        <w:div w:id="2096508800">
          <w:marLeft w:val="0"/>
          <w:marRight w:val="0"/>
          <w:marTop w:val="0"/>
          <w:marBottom w:val="0"/>
          <w:divBdr>
            <w:top w:val="none" w:sz="0" w:space="0" w:color="auto"/>
            <w:left w:val="none" w:sz="0" w:space="0" w:color="auto"/>
            <w:bottom w:val="none" w:sz="0" w:space="0" w:color="auto"/>
            <w:right w:val="none" w:sz="0" w:space="0" w:color="auto"/>
          </w:divBdr>
        </w:div>
        <w:div w:id="1168255051">
          <w:marLeft w:val="0"/>
          <w:marRight w:val="0"/>
          <w:marTop w:val="0"/>
          <w:marBottom w:val="0"/>
          <w:divBdr>
            <w:top w:val="none" w:sz="0" w:space="0" w:color="auto"/>
            <w:left w:val="none" w:sz="0" w:space="0" w:color="auto"/>
            <w:bottom w:val="none" w:sz="0" w:space="0" w:color="auto"/>
            <w:right w:val="none" w:sz="0" w:space="0" w:color="auto"/>
          </w:divBdr>
        </w:div>
        <w:div w:id="1535339083">
          <w:marLeft w:val="0"/>
          <w:marRight w:val="0"/>
          <w:marTop w:val="0"/>
          <w:marBottom w:val="0"/>
          <w:divBdr>
            <w:top w:val="none" w:sz="0" w:space="0" w:color="auto"/>
            <w:left w:val="none" w:sz="0" w:space="0" w:color="auto"/>
            <w:bottom w:val="none" w:sz="0" w:space="0" w:color="auto"/>
            <w:right w:val="none" w:sz="0" w:space="0" w:color="auto"/>
          </w:divBdr>
        </w:div>
        <w:div w:id="1886868548">
          <w:marLeft w:val="0"/>
          <w:marRight w:val="0"/>
          <w:marTop w:val="0"/>
          <w:marBottom w:val="0"/>
          <w:divBdr>
            <w:top w:val="none" w:sz="0" w:space="0" w:color="auto"/>
            <w:left w:val="none" w:sz="0" w:space="0" w:color="auto"/>
            <w:bottom w:val="none" w:sz="0" w:space="0" w:color="auto"/>
            <w:right w:val="none" w:sz="0" w:space="0" w:color="auto"/>
          </w:divBdr>
        </w:div>
        <w:div w:id="1338388804">
          <w:marLeft w:val="0"/>
          <w:marRight w:val="0"/>
          <w:marTop w:val="0"/>
          <w:marBottom w:val="0"/>
          <w:divBdr>
            <w:top w:val="none" w:sz="0" w:space="0" w:color="auto"/>
            <w:left w:val="none" w:sz="0" w:space="0" w:color="auto"/>
            <w:bottom w:val="none" w:sz="0" w:space="0" w:color="auto"/>
            <w:right w:val="none" w:sz="0" w:space="0" w:color="auto"/>
          </w:divBdr>
        </w:div>
        <w:div w:id="412435285">
          <w:marLeft w:val="0"/>
          <w:marRight w:val="0"/>
          <w:marTop w:val="0"/>
          <w:marBottom w:val="0"/>
          <w:divBdr>
            <w:top w:val="none" w:sz="0" w:space="0" w:color="auto"/>
            <w:left w:val="none" w:sz="0" w:space="0" w:color="auto"/>
            <w:bottom w:val="none" w:sz="0" w:space="0" w:color="auto"/>
            <w:right w:val="none" w:sz="0" w:space="0" w:color="auto"/>
          </w:divBdr>
        </w:div>
        <w:div w:id="491338806">
          <w:marLeft w:val="0"/>
          <w:marRight w:val="0"/>
          <w:marTop w:val="0"/>
          <w:marBottom w:val="0"/>
          <w:divBdr>
            <w:top w:val="none" w:sz="0" w:space="0" w:color="auto"/>
            <w:left w:val="none" w:sz="0" w:space="0" w:color="auto"/>
            <w:bottom w:val="none" w:sz="0" w:space="0" w:color="auto"/>
            <w:right w:val="none" w:sz="0" w:space="0" w:color="auto"/>
          </w:divBdr>
        </w:div>
        <w:div w:id="74326321">
          <w:marLeft w:val="0"/>
          <w:marRight w:val="0"/>
          <w:marTop w:val="0"/>
          <w:marBottom w:val="0"/>
          <w:divBdr>
            <w:top w:val="none" w:sz="0" w:space="0" w:color="auto"/>
            <w:left w:val="none" w:sz="0" w:space="0" w:color="auto"/>
            <w:bottom w:val="none" w:sz="0" w:space="0" w:color="auto"/>
            <w:right w:val="none" w:sz="0" w:space="0" w:color="auto"/>
          </w:divBdr>
        </w:div>
        <w:div w:id="1568808218">
          <w:marLeft w:val="0"/>
          <w:marRight w:val="0"/>
          <w:marTop w:val="0"/>
          <w:marBottom w:val="0"/>
          <w:divBdr>
            <w:top w:val="none" w:sz="0" w:space="0" w:color="auto"/>
            <w:left w:val="none" w:sz="0" w:space="0" w:color="auto"/>
            <w:bottom w:val="none" w:sz="0" w:space="0" w:color="auto"/>
            <w:right w:val="none" w:sz="0" w:space="0" w:color="auto"/>
          </w:divBdr>
        </w:div>
        <w:div w:id="2052798967">
          <w:marLeft w:val="0"/>
          <w:marRight w:val="0"/>
          <w:marTop w:val="0"/>
          <w:marBottom w:val="0"/>
          <w:divBdr>
            <w:top w:val="none" w:sz="0" w:space="0" w:color="auto"/>
            <w:left w:val="none" w:sz="0" w:space="0" w:color="auto"/>
            <w:bottom w:val="none" w:sz="0" w:space="0" w:color="auto"/>
            <w:right w:val="none" w:sz="0" w:space="0" w:color="auto"/>
          </w:divBdr>
        </w:div>
        <w:div w:id="1365406549">
          <w:marLeft w:val="0"/>
          <w:marRight w:val="0"/>
          <w:marTop w:val="0"/>
          <w:marBottom w:val="0"/>
          <w:divBdr>
            <w:top w:val="none" w:sz="0" w:space="0" w:color="auto"/>
            <w:left w:val="none" w:sz="0" w:space="0" w:color="auto"/>
            <w:bottom w:val="none" w:sz="0" w:space="0" w:color="auto"/>
            <w:right w:val="none" w:sz="0" w:space="0" w:color="auto"/>
          </w:divBdr>
        </w:div>
        <w:div w:id="962231892">
          <w:marLeft w:val="0"/>
          <w:marRight w:val="0"/>
          <w:marTop w:val="0"/>
          <w:marBottom w:val="0"/>
          <w:divBdr>
            <w:top w:val="none" w:sz="0" w:space="0" w:color="auto"/>
            <w:left w:val="none" w:sz="0" w:space="0" w:color="auto"/>
            <w:bottom w:val="none" w:sz="0" w:space="0" w:color="auto"/>
            <w:right w:val="none" w:sz="0" w:space="0" w:color="auto"/>
          </w:divBdr>
        </w:div>
        <w:div w:id="180289677">
          <w:marLeft w:val="0"/>
          <w:marRight w:val="0"/>
          <w:marTop w:val="0"/>
          <w:marBottom w:val="0"/>
          <w:divBdr>
            <w:top w:val="none" w:sz="0" w:space="0" w:color="auto"/>
            <w:left w:val="none" w:sz="0" w:space="0" w:color="auto"/>
            <w:bottom w:val="none" w:sz="0" w:space="0" w:color="auto"/>
            <w:right w:val="none" w:sz="0" w:space="0" w:color="auto"/>
          </w:divBdr>
        </w:div>
        <w:div w:id="513156755">
          <w:marLeft w:val="0"/>
          <w:marRight w:val="0"/>
          <w:marTop w:val="0"/>
          <w:marBottom w:val="0"/>
          <w:divBdr>
            <w:top w:val="none" w:sz="0" w:space="0" w:color="auto"/>
            <w:left w:val="none" w:sz="0" w:space="0" w:color="auto"/>
            <w:bottom w:val="none" w:sz="0" w:space="0" w:color="auto"/>
            <w:right w:val="none" w:sz="0" w:space="0" w:color="auto"/>
          </w:divBdr>
        </w:div>
        <w:div w:id="1800563980">
          <w:marLeft w:val="0"/>
          <w:marRight w:val="0"/>
          <w:marTop w:val="0"/>
          <w:marBottom w:val="0"/>
          <w:divBdr>
            <w:top w:val="none" w:sz="0" w:space="0" w:color="auto"/>
            <w:left w:val="none" w:sz="0" w:space="0" w:color="auto"/>
            <w:bottom w:val="none" w:sz="0" w:space="0" w:color="auto"/>
            <w:right w:val="none" w:sz="0" w:space="0" w:color="auto"/>
          </w:divBdr>
        </w:div>
        <w:div w:id="267010980">
          <w:marLeft w:val="0"/>
          <w:marRight w:val="0"/>
          <w:marTop w:val="0"/>
          <w:marBottom w:val="0"/>
          <w:divBdr>
            <w:top w:val="none" w:sz="0" w:space="0" w:color="auto"/>
            <w:left w:val="none" w:sz="0" w:space="0" w:color="auto"/>
            <w:bottom w:val="none" w:sz="0" w:space="0" w:color="auto"/>
            <w:right w:val="none" w:sz="0" w:space="0" w:color="auto"/>
          </w:divBdr>
        </w:div>
        <w:div w:id="2075740850">
          <w:marLeft w:val="0"/>
          <w:marRight w:val="0"/>
          <w:marTop w:val="0"/>
          <w:marBottom w:val="0"/>
          <w:divBdr>
            <w:top w:val="none" w:sz="0" w:space="0" w:color="auto"/>
            <w:left w:val="none" w:sz="0" w:space="0" w:color="auto"/>
            <w:bottom w:val="none" w:sz="0" w:space="0" w:color="auto"/>
            <w:right w:val="none" w:sz="0" w:space="0" w:color="auto"/>
          </w:divBdr>
        </w:div>
        <w:div w:id="634146695">
          <w:marLeft w:val="0"/>
          <w:marRight w:val="0"/>
          <w:marTop w:val="0"/>
          <w:marBottom w:val="0"/>
          <w:divBdr>
            <w:top w:val="none" w:sz="0" w:space="0" w:color="auto"/>
            <w:left w:val="none" w:sz="0" w:space="0" w:color="auto"/>
            <w:bottom w:val="none" w:sz="0" w:space="0" w:color="auto"/>
            <w:right w:val="none" w:sz="0" w:space="0" w:color="auto"/>
          </w:divBdr>
        </w:div>
        <w:div w:id="516164545">
          <w:marLeft w:val="0"/>
          <w:marRight w:val="0"/>
          <w:marTop w:val="0"/>
          <w:marBottom w:val="0"/>
          <w:divBdr>
            <w:top w:val="none" w:sz="0" w:space="0" w:color="auto"/>
            <w:left w:val="none" w:sz="0" w:space="0" w:color="auto"/>
            <w:bottom w:val="none" w:sz="0" w:space="0" w:color="auto"/>
            <w:right w:val="none" w:sz="0" w:space="0" w:color="auto"/>
          </w:divBdr>
        </w:div>
        <w:div w:id="1982996079">
          <w:marLeft w:val="0"/>
          <w:marRight w:val="0"/>
          <w:marTop w:val="0"/>
          <w:marBottom w:val="0"/>
          <w:divBdr>
            <w:top w:val="none" w:sz="0" w:space="0" w:color="auto"/>
            <w:left w:val="none" w:sz="0" w:space="0" w:color="auto"/>
            <w:bottom w:val="none" w:sz="0" w:space="0" w:color="auto"/>
            <w:right w:val="none" w:sz="0" w:space="0" w:color="auto"/>
          </w:divBdr>
        </w:div>
        <w:div w:id="733308933">
          <w:marLeft w:val="0"/>
          <w:marRight w:val="0"/>
          <w:marTop w:val="0"/>
          <w:marBottom w:val="0"/>
          <w:divBdr>
            <w:top w:val="none" w:sz="0" w:space="0" w:color="auto"/>
            <w:left w:val="none" w:sz="0" w:space="0" w:color="auto"/>
            <w:bottom w:val="none" w:sz="0" w:space="0" w:color="auto"/>
            <w:right w:val="none" w:sz="0" w:space="0" w:color="auto"/>
          </w:divBdr>
        </w:div>
        <w:div w:id="858660364">
          <w:marLeft w:val="0"/>
          <w:marRight w:val="0"/>
          <w:marTop w:val="0"/>
          <w:marBottom w:val="0"/>
          <w:divBdr>
            <w:top w:val="none" w:sz="0" w:space="0" w:color="auto"/>
            <w:left w:val="none" w:sz="0" w:space="0" w:color="auto"/>
            <w:bottom w:val="none" w:sz="0" w:space="0" w:color="auto"/>
            <w:right w:val="none" w:sz="0" w:space="0" w:color="auto"/>
          </w:divBdr>
        </w:div>
        <w:div w:id="1014769141">
          <w:marLeft w:val="0"/>
          <w:marRight w:val="0"/>
          <w:marTop w:val="0"/>
          <w:marBottom w:val="0"/>
          <w:divBdr>
            <w:top w:val="none" w:sz="0" w:space="0" w:color="auto"/>
            <w:left w:val="none" w:sz="0" w:space="0" w:color="auto"/>
            <w:bottom w:val="none" w:sz="0" w:space="0" w:color="auto"/>
            <w:right w:val="none" w:sz="0" w:space="0" w:color="auto"/>
          </w:divBdr>
        </w:div>
        <w:div w:id="1103917469">
          <w:marLeft w:val="0"/>
          <w:marRight w:val="0"/>
          <w:marTop w:val="0"/>
          <w:marBottom w:val="0"/>
          <w:divBdr>
            <w:top w:val="none" w:sz="0" w:space="0" w:color="auto"/>
            <w:left w:val="none" w:sz="0" w:space="0" w:color="auto"/>
            <w:bottom w:val="none" w:sz="0" w:space="0" w:color="auto"/>
            <w:right w:val="none" w:sz="0" w:space="0" w:color="auto"/>
          </w:divBdr>
        </w:div>
        <w:div w:id="1342245170">
          <w:marLeft w:val="0"/>
          <w:marRight w:val="0"/>
          <w:marTop w:val="0"/>
          <w:marBottom w:val="0"/>
          <w:divBdr>
            <w:top w:val="none" w:sz="0" w:space="0" w:color="auto"/>
            <w:left w:val="none" w:sz="0" w:space="0" w:color="auto"/>
            <w:bottom w:val="none" w:sz="0" w:space="0" w:color="auto"/>
            <w:right w:val="none" w:sz="0" w:space="0" w:color="auto"/>
          </w:divBdr>
        </w:div>
        <w:div w:id="1027801962">
          <w:marLeft w:val="0"/>
          <w:marRight w:val="0"/>
          <w:marTop w:val="0"/>
          <w:marBottom w:val="0"/>
          <w:divBdr>
            <w:top w:val="none" w:sz="0" w:space="0" w:color="auto"/>
            <w:left w:val="none" w:sz="0" w:space="0" w:color="auto"/>
            <w:bottom w:val="none" w:sz="0" w:space="0" w:color="auto"/>
            <w:right w:val="none" w:sz="0" w:space="0" w:color="auto"/>
          </w:divBdr>
        </w:div>
        <w:div w:id="247616846">
          <w:marLeft w:val="0"/>
          <w:marRight w:val="0"/>
          <w:marTop w:val="0"/>
          <w:marBottom w:val="0"/>
          <w:divBdr>
            <w:top w:val="none" w:sz="0" w:space="0" w:color="auto"/>
            <w:left w:val="none" w:sz="0" w:space="0" w:color="auto"/>
            <w:bottom w:val="none" w:sz="0" w:space="0" w:color="auto"/>
            <w:right w:val="none" w:sz="0" w:space="0" w:color="auto"/>
          </w:divBdr>
        </w:div>
        <w:div w:id="610209978">
          <w:marLeft w:val="0"/>
          <w:marRight w:val="0"/>
          <w:marTop w:val="0"/>
          <w:marBottom w:val="0"/>
          <w:divBdr>
            <w:top w:val="none" w:sz="0" w:space="0" w:color="auto"/>
            <w:left w:val="none" w:sz="0" w:space="0" w:color="auto"/>
            <w:bottom w:val="none" w:sz="0" w:space="0" w:color="auto"/>
            <w:right w:val="none" w:sz="0" w:space="0" w:color="auto"/>
          </w:divBdr>
        </w:div>
        <w:div w:id="806774737">
          <w:marLeft w:val="0"/>
          <w:marRight w:val="0"/>
          <w:marTop w:val="0"/>
          <w:marBottom w:val="0"/>
          <w:divBdr>
            <w:top w:val="none" w:sz="0" w:space="0" w:color="auto"/>
            <w:left w:val="none" w:sz="0" w:space="0" w:color="auto"/>
            <w:bottom w:val="none" w:sz="0" w:space="0" w:color="auto"/>
            <w:right w:val="none" w:sz="0" w:space="0" w:color="auto"/>
          </w:divBdr>
        </w:div>
        <w:div w:id="1424104684">
          <w:marLeft w:val="0"/>
          <w:marRight w:val="0"/>
          <w:marTop w:val="0"/>
          <w:marBottom w:val="0"/>
          <w:divBdr>
            <w:top w:val="none" w:sz="0" w:space="0" w:color="auto"/>
            <w:left w:val="none" w:sz="0" w:space="0" w:color="auto"/>
            <w:bottom w:val="none" w:sz="0" w:space="0" w:color="auto"/>
            <w:right w:val="none" w:sz="0" w:space="0" w:color="auto"/>
          </w:divBdr>
        </w:div>
      </w:divsChild>
    </w:div>
    <w:div w:id="437141422">
      <w:bodyDiv w:val="1"/>
      <w:marLeft w:val="0"/>
      <w:marRight w:val="0"/>
      <w:marTop w:val="0"/>
      <w:marBottom w:val="0"/>
      <w:divBdr>
        <w:top w:val="none" w:sz="0" w:space="0" w:color="auto"/>
        <w:left w:val="none" w:sz="0" w:space="0" w:color="auto"/>
        <w:bottom w:val="none" w:sz="0" w:space="0" w:color="auto"/>
        <w:right w:val="none" w:sz="0" w:space="0" w:color="auto"/>
      </w:divBdr>
      <w:divsChild>
        <w:div w:id="1629388106">
          <w:marLeft w:val="0"/>
          <w:marRight w:val="0"/>
          <w:marTop w:val="0"/>
          <w:marBottom w:val="0"/>
          <w:divBdr>
            <w:top w:val="none" w:sz="0" w:space="0" w:color="auto"/>
            <w:left w:val="none" w:sz="0" w:space="0" w:color="auto"/>
            <w:bottom w:val="none" w:sz="0" w:space="0" w:color="auto"/>
            <w:right w:val="none" w:sz="0" w:space="0" w:color="auto"/>
          </w:divBdr>
        </w:div>
        <w:div w:id="570579643">
          <w:marLeft w:val="0"/>
          <w:marRight w:val="0"/>
          <w:marTop w:val="0"/>
          <w:marBottom w:val="0"/>
          <w:divBdr>
            <w:top w:val="none" w:sz="0" w:space="0" w:color="auto"/>
            <w:left w:val="none" w:sz="0" w:space="0" w:color="auto"/>
            <w:bottom w:val="none" w:sz="0" w:space="0" w:color="auto"/>
            <w:right w:val="none" w:sz="0" w:space="0" w:color="auto"/>
          </w:divBdr>
        </w:div>
        <w:div w:id="1609922168">
          <w:marLeft w:val="0"/>
          <w:marRight w:val="0"/>
          <w:marTop w:val="0"/>
          <w:marBottom w:val="0"/>
          <w:divBdr>
            <w:top w:val="none" w:sz="0" w:space="0" w:color="auto"/>
            <w:left w:val="none" w:sz="0" w:space="0" w:color="auto"/>
            <w:bottom w:val="none" w:sz="0" w:space="0" w:color="auto"/>
            <w:right w:val="none" w:sz="0" w:space="0" w:color="auto"/>
          </w:divBdr>
        </w:div>
        <w:div w:id="2088261199">
          <w:marLeft w:val="0"/>
          <w:marRight w:val="0"/>
          <w:marTop w:val="0"/>
          <w:marBottom w:val="0"/>
          <w:divBdr>
            <w:top w:val="none" w:sz="0" w:space="0" w:color="auto"/>
            <w:left w:val="none" w:sz="0" w:space="0" w:color="auto"/>
            <w:bottom w:val="none" w:sz="0" w:space="0" w:color="auto"/>
            <w:right w:val="none" w:sz="0" w:space="0" w:color="auto"/>
          </w:divBdr>
        </w:div>
        <w:div w:id="797795993">
          <w:marLeft w:val="0"/>
          <w:marRight w:val="0"/>
          <w:marTop w:val="0"/>
          <w:marBottom w:val="0"/>
          <w:divBdr>
            <w:top w:val="none" w:sz="0" w:space="0" w:color="auto"/>
            <w:left w:val="none" w:sz="0" w:space="0" w:color="auto"/>
            <w:bottom w:val="none" w:sz="0" w:space="0" w:color="auto"/>
            <w:right w:val="none" w:sz="0" w:space="0" w:color="auto"/>
          </w:divBdr>
        </w:div>
      </w:divsChild>
    </w:div>
    <w:div w:id="829490697">
      <w:bodyDiv w:val="1"/>
      <w:marLeft w:val="0"/>
      <w:marRight w:val="0"/>
      <w:marTop w:val="0"/>
      <w:marBottom w:val="0"/>
      <w:divBdr>
        <w:top w:val="none" w:sz="0" w:space="0" w:color="auto"/>
        <w:left w:val="none" w:sz="0" w:space="0" w:color="auto"/>
        <w:bottom w:val="none" w:sz="0" w:space="0" w:color="auto"/>
        <w:right w:val="none" w:sz="0" w:space="0" w:color="auto"/>
      </w:divBdr>
      <w:divsChild>
        <w:div w:id="2029478766">
          <w:marLeft w:val="0"/>
          <w:marRight w:val="0"/>
          <w:marTop w:val="0"/>
          <w:marBottom w:val="0"/>
          <w:divBdr>
            <w:top w:val="none" w:sz="0" w:space="0" w:color="auto"/>
            <w:left w:val="none" w:sz="0" w:space="0" w:color="auto"/>
            <w:bottom w:val="none" w:sz="0" w:space="0" w:color="auto"/>
            <w:right w:val="none" w:sz="0" w:space="0" w:color="auto"/>
          </w:divBdr>
        </w:div>
        <w:div w:id="536042904">
          <w:marLeft w:val="0"/>
          <w:marRight w:val="0"/>
          <w:marTop w:val="0"/>
          <w:marBottom w:val="0"/>
          <w:divBdr>
            <w:top w:val="none" w:sz="0" w:space="0" w:color="auto"/>
            <w:left w:val="none" w:sz="0" w:space="0" w:color="auto"/>
            <w:bottom w:val="none" w:sz="0" w:space="0" w:color="auto"/>
            <w:right w:val="none" w:sz="0" w:space="0" w:color="auto"/>
          </w:divBdr>
        </w:div>
        <w:div w:id="652299169">
          <w:marLeft w:val="0"/>
          <w:marRight w:val="0"/>
          <w:marTop w:val="0"/>
          <w:marBottom w:val="0"/>
          <w:divBdr>
            <w:top w:val="none" w:sz="0" w:space="0" w:color="auto"/>
            <w:left w:val="none" w:sz="0" w:space="0" w:color="auto"/>
            <w:bottom w:val="none" w:sz="0" w:space="0" w:color="auto"/>
            <w:right w:val="none" w:sz="0" w:space="0" w:color="auto"/>
          </w:divBdr>
        </w:div>
        <w:div w:id="200703898">
          <w:marLeft w:val="0"/>
          <w:marRight w:val="0"/>
          <w:marTop w:val="0"/>
          <w:marBottom w:val="0"/>
          <w:divBdr>
            <w:top w:val="none" w:sz="0" w:space="0" w:color="auto"/>
            <w:left w:val="none" w:sz="0" w:space="0" w:color="auto"/>
            <w:bottom w:val="none" w:sz="0" w:space="0" w:color="auto"/>
            <w:right w:val="none" w:sz="0" w:space="0" w:color="auto"/>
          </w:divBdr>
        </w:div>
        <w:div w:id="1894001436">
          <w:marLeft w:val="0"/>
          <w:marRight w:val="0"/>
          <w:marTop w:val="0"/>
          <w:marBottom w:val="0"/>
          <w:divBdr>
            <w:top w:val="none" w:sz="0" w:space="0" w:color="auto"/>
            <w:left w:val="none" w:sz="0" w:space="0" w:color="auto"/>
            <w:bottom w:val="none" w:sz="0" w:space="0" w:color="auto"/>
            <w:right w:val="none" w:sz="0" w:space="0" w:color="auto"/>
          </w:divBdr>
        </w:div>
        <w:div w:id="1539776859">
          <w:marLeft w:val="0"/>
          <w:marRight w:val="0"/>
          <w:marTop w:val="0"/>
          <w:marBottom w:val="0"/>
          <w:divBdr>
            <w:top w:val="none" w:sz="0" w:space="0" w:color="auto"/>
            <w:left w:val="none" w:sz="0" w:space="0" w:color="auto"/>
            <w:bottom w:val="none" w:sz="0" w:space="0" w:color="auto"/>
            <w:right w:val="none" w:sz="0" w:space="0" w:color="auto"/>
          </w:divBdr>
        </w:div>
        <w:div w:id="758647433">
          <w:marLeft w:val="0"/>
          <w:marRight w:val="0"/>
          <w:marTop w:val="0"/>
          <w:marBottom w:val="0"/>
          <w:divBdr>
            <w:top w:val="none" w:sz="0" w:space="0" w:color="auto"/>
            <w:left w:val="none" w:sz="0" w:space="0" w:color="auto"/>
            <w:bottom w:val="none" w:sz="0" w:space="0" w:color="auto"/>
            <w:right w:val="none" w:sz="0" w:space="0" w:color="auto"/>
          </w:divBdr>
        </w:div>
        <w:div w:id="1152217187">
          <w:marLeft w:val="0"/>
          <w:marRight w:val="0"/>
          <w:marTop w:val="0"/>
          <w:marBottom w:val="0"/>
          <w:divBdr>
            <w:top w:val="none" w:sz="0" w:space="0" w:color="auto"/>
            <w:left w:val="none" w:sz="0" w:space="0" w:color="auto"/>
            <w:bottom w:val="none" w:sz="0" w:space="0" w:color="auto"/>
            <w:right w:val="none" w:sz="0" w:space="0" w:color="auto"/>
          </w:divBdr>
        </w:div>
        <w:div w:id="1109355559">
          <w:marLeft w:val="0"/>
          <w:marRight w:val="0"/>
          <w:marTop w:val="0"/>
          <w:marBottom w:val="0"/>
          <w:divBdr>
            <w:top w:val="none" w:sz="0" w:space="0" w:color="auto"/>
            <w:left w:val="none" w:sz="0" w:space="0" w:color="auto"/>
            <w:bottom w:val="none" w:sz="0" w:space="0" w:color="auto"/>
            <w:right w:val="none" w:sz="0" w:space="0" w:color="auto"/>
          </w:divBdr>
        </w:div>
        <w:div w:id="831138477">
          <w:marLeft w:val="0"/>
          <w:marRight w:val="0"/>
          <w:marTop w:val="0"/>
          <w:marBottom w:val="0"/>
          <w:divBdr>
            <w:top w:val="none" w:sz="0" w:space="0" w:color="auto"/>
            <w:left w:val="none" w:sz="0" w:space="0" w:color="auto"/>
            <w:bottom w:val="none" w:sz="0" w:space="0" w:color="auto"/>
            <w:right w:val="none" w:sz="0" w:space="0" w:color="auto"/>
          </w:divBdr>
        </w:div>
        <w:div w:id="1288201691">
          <w:marLeft w:val="0"/>
          <w:marRight w:val="0"/>
          <w:marTop w:val="0"/>
          <w:marBottom w:val="0"/>
          <w:divBdr>
            <w:top w:val="none" w:sz="0" w:space="0" w:color="auto"/>
            <w:left w:val="none" w:sz="0" w:space="0" w:color="auto"/>
            <w:bottom w:val="none" w:sz="0" w:space="0" w:color="auto"/>
            <w:right w:val="none" w:sz="0" w:space="0" w:color="auto"/>
          </w:divBdr>
        </w:div>
      </w:divsChild>
    </w:div>
    <w:div w:id="953944295">
      <w:bodyDiv w:val="1"/>
      <w:marLeft w:val="0"/>
      <w:marRight w:val="0"/>
      <w:marTop w:val="0"/>
      <w:marBottom w:val="0"/>
      <w:divBdr>
        <w:top w:val="none" w:sz="0" w:space="0" w:color="auto"/>
        <w:left w:val="none" w:sz="0" w:space="0" w:color="auto"/>
        <w:bottom w:val="none" w:sz="0" w:space="0" w:color="auto"/>
        <w:right w:val="none" w:sz="0" w:space="0" w:color="auto"/>
      </w:divBdr>
      <w:divsChild>
        <w:div w:id="758329569">
          <w:marLeft w:val="0"/>
          <w:marRight w:val="0"/>
          <w:marTop w:val="0"/>
          <w:marBottom w:val="0"/>
          <w:divBdr>
            <w:top w:val="none" w:sz="0" w:space="0" w:color="auto"/>
            <w:left w:val="none" w:sz="0" w:space="0" w:color="auto"/>
            <w:bottom w:val="none" w:sz="0" w:space="0" w:color="auto"/>
            <w:right w:val="none" w:sz="0" w:space="0" w:color="auto"/>
          </w:divBdr>
        </w:div>
        <w:div w:id="727146614">
          <w:marLeft w:val="0"/>
          <w:marRight w:val="0"/>
          <w:marTop w:val="0"/>
          <w:marBottom w:val="0"/>
          <w:divBdr>
            <w:top w:val="none" w:sz="0" w:space="0" w:color="auto"/>
            <w:left w:val="none" w:sz="0" w:space="0" w:color="auto"/>
            <w:bottom w:val="none" w:sz="0" w:space="0" w:color="auto"/>
            <w:right w:val="none" w:sz="0" w:space="0" w:color="auto"/>
          </w:divBdr>
        </w:div>
        <w:div w:id="1084036597">
          <w:marLeft w:val="0"/>
          <w:marRight w:val="0"/>
          <w:marTop w:val="0"/>
          <w:marBottom w:val="0"/>
          <w:divBdr>
            <w:top w:val="none" w:sz="0" w:space="0" w:color="auto"/>
            <w:left w:val="none" w:sz="0" w:space="0" w:color="auto"/>
            <w:bottom w:val="none" w:sz="0" w:space="0" w:color="auto"/>
            <w:right w:val="none" w:sz="0" w:space="0" w:color="auto"/>
          </w:divBdr>
        </w:div>
        <w:div w:id="2008291527">
          <w:marLeft w:val="0"/>
          <w:marRight w:val="0"/>
          <w:marTop w:val="0"/>
          <w:marBottom w:val="0"/>
          <w:divBdr>
            <w:top w:val="none" w:sz="0" w:space="0" w:color="auto"/>
            <w:left w:val="none" w:sz="0" w:space="0" w:color="auto"/>
            <w:bottom w:val="none" w:sz="0" w:space="0" w:color="auto"/>
            <w:right w:val="none" w:sz="0" w:space="0" w:color="auto"/>
          </w:divBdr>
        </w:div>
        <w:div w:id="629090341">
          <w:marLeft w:val="0"/>
          <w:marRight w:val="0"/>
          <w:marTop w:val="0"/>
          <w:marBottom w:val="0"/>
          <w:divBdr>
            <w:top w:val="none" w:sz="0" w:space="0" w:color="auto"/>
            <w:left w:val="none" w:sz="0" w:space="0" w:color="auto"/>
            <w:bottom w:val="none" w:sz="0" w:space="0" w:color="auto"/>
            <w:right w:val="none" w:sz="0" w:space="0" w:color="auto"/>
          </w:divBdr>
        </w:div>
        <w:div w:id="555511759">
          <w:marLeft w:val="0"/>
          <w:marRight w:val="0"/>
          <w:marTop w:val="0"/>
          <w:marBottom w:val="0"/>
          <w:divBdr>
            <w:top w:val="none" w:sz="0" w:space="0" w:color="auto"/>
            <w:left w:val="none" w:sz="0" w:space="0" w:color="auto"/>
            <w:bottom w:val="none" w:sz="0" w:space="0" w:color="auto"/>
            <w:right w:val="none" w:sz="0" w:space="0" w:color="auto"/>
          </w:divBdr>
        </w:div>
        <w:div w:id="2050492159">
          <w:marLeft w:val="0"/>
          <w:marRight w:val="0"/>
          <w:marTop w:val="0"/>
          <w:marBottom w:val="0"/>
          <w:divBdr>
            <w:top w:val="none" w:sz="0" w:space="0" w:color="auto"/>
            <w:left w:val="none" w:sz="0" w:space="0" w:color="auto"/>
            <w:bottom w:val="none" w:sz="0" w:space="0" w:color="auto"/>
            <w:right w:val="none" w:sz="0" w:space="0" w:color="auto"/>
          </w:divBdr>
        </w:div>
        <w:div w:id="1998025784">
          <w:marLeft w:val="0"/>
          <w:marRight w:val="0"/>
          <w:marTop w:val="0"/>
          <w:marBottom w:val="0"/>
          <w:divBdr>
            <w:top w:val="none" w:sz="0" w:space="0" w:color="auto"/>
            <w:left w:val="none" w:sz="0" w:space="0" w:color="auto"/>
            <w:bottom w:val="none" w:sz="0" w:space="0" w:color="auto"/>
            <w:right w:val="none" w:sz="0" w:space="0" w:color="auto"/>
          </w:divBdr>
        </w:div>
        <w:div w:id="791630783">
          <w:marLeft w:val="0"/>
          <w:marRight w:val="0"/>
          <w:marTop w:val="0"/>
          <w:marBottom w:val="0"/>
          <w:divBdr>
            <w:top w:val="none" w:sz="0" w:space="0" w:color="auto"/>
            <w:left w:val="none" w:sz="0" w:space="0" w:color="auto"/>
            <w:bottom w:val="none" w:sz="0" w:space="0" w:color="auto"/>
            <w:right w:val="none" w:sz="0" w:space="0" w:color="auto"/>
          </w:divBdr>
        </w:div>
        <w:div w:id="1545601144">
          <w:marLeft w:val="0"/>
          <w:marRight w:val="0"/>
          <w:marTop w:val="0"/>
          <w:marBottom w:val="0"/>
          <w:divBdr>
            <w:top w:val="none" w:sz="0" w:space="0" w:color="auto"/>
            <w:left w:val="none" w:sz="0" w:space="0" w:color="auto"/>
            <w:bottom w:val="none" w:sz="0" w:space="0" w:color="auto"/>
            <w:right w:val="none" w:sz="0" w:space="0" w:color="auto"/>
          </w:divBdr>
        </w:div>
        <w:div w:id="78255468">
          <w:marLeft w:val="0"/>
          <w:marRight w:val="0"/>
          <w:marTop w:val="0"/>
          <w:marBottom w:val="0"/>
          <w:divBdr>
            <w:top w:val="none" w:sz="0" w:space="0" w:color="auto"/>
            <w:left w:val="none" w:sz="0" w:space="0" w:color="auto"/>
            <w:bottom w:val="none" w:sz="0" w:space="0" w:color="auto"/>
            <w:right w:val="none" w:sz="0" w:space="0" w:color="auto"/>
          </w:divBdr>
        </w:div>
        <w:div w:id="1270164785">
          <w:marLeft w:val="0"/>
          <w:marRight w:val="0"/>
          <w:marTop w:val="0"/>
          <w:marBottom w:val="0"/>
          <w:divBdr>
            <w:top w:val="none" w:sz="0" w:space="0" w:color="auto"/>
            <w:left w:val="none" w:sz="0" w:space="0" w:color="auto"/>
            <w:bottom w:val="none" w:sz="0" w:space="0" w:color="auto"/>
            <w:right w:val="none" w:sz="0" w:space="0" w:color="auto"/>
          </w:divBdr>
        </w:div>
      </w:divsChild>
    </w:div>
    <w:div w:id="1026175138">
      <w:bodyDiv w:val="1"/>
      <w:marLeft w:val="0"/>
      <w:marRight w:val="0"/>
      <w:marTop w:val="0"/>
      <w:marBottom w:val="0"/>
      <w:divBdr>
        <w:top w:val="none" w:sz="0" w:space="0" w:color="auto"/>
        <w:left w:val="none" w:sz="0" w:space="0" w:color="auto"/>
        <w:bottom w:val="none" w:sz="0" w:space="0" w:color="auto"/>
        <w:right w:val="none" w:sz="0" w:space="0" w:color="auto"/>
      </w:divBdr>
    </w:div>
    <w:div w:id="1137645586">
      <w:bodyDiv w:val="1"/>
      <w:marLeft w:val="0"/>
      <w:marRight w:val="0"/>
      <w:marTop w:val="0"/>
      <w:marBottom w:val="0"/>
      <w:divBdr>
        <w:top w:val="none" w:sz="0" w:space="0" w:color="auto"/>
        <w:left w:val="none" w:sz="0" w:space="0" w:color="auto"/>
        <w:bottom w:val="none" w:sz="0" w:space="0" w:color="auto"/>
        <w:right w:val="none" w:sz="0" w:space="0" w:color="auto"/>
      </w:divBdr>
      <w:divsChild>
        <w:div w:id="990018130">
          <w:marLeft w:val="0"/>
          <w:marRight w:val="0"/>
          <w:marTop w:val="0"/>
          <w:marBottom w:val="0"/>
          <w:divBdr>
            <w:top w:val="none" w:sz="0" w:space="0" w:color="auto"/>
            <w:left w:val="none" w:sz="0" w:space="0" w:color="auto"/>
            <w:bottom w:val="none" w:sz="0" w:space="0" w:color="auto"/>
            <w:right w:val="none" w:sz="0" w:space="0" w:color="auto"/>
          </w:divBdr>
        </w:div>
        <w:div w:id="993875910">
          <w:marLeft w:val="0"/>
          <w:marRight w:val="0"/>
          <w:marTop w:val="0"/>
          <w:marBottom w:val="0"/>
          <w:divBdr>
            <w:top w:val="none" w:sz="0" w:space="0" w:color="auto"/>
            <w:left w:val="none" w:sz="0" w:space="0" w:color="auto"/>
            <w:bottom w:val="none" w:sz="0" w:space="0" w:color="auto"/>
            <w:right w:val="none" w:sz="0" w:space="0" w:color="auto"/>
          </w:divBdr>
        </w:div>
        <w:div w:id="1899780380">
          <w:marLeft w:val="0"/>
          <w:marRight w:val="0"/>
          <w:marTop w:val="0"/>
          <w:marBottom w:val="0"/>
          <w:divBdr>
            <w:top w:val="none" w:sz="0" w:space="0" w:color="auto"/>
            <w:left w:val="none" w:sz="0" w:space="0" w:color="auto"/>
            <w:bottom w:val="none" w:sz="0" w:space="0" w:color="auto"/>
            <w:right w:val="none" w:sz="0" w:space="0" w:color="auto"/>
          </w:divBdr>
        </w:div>
        <w:div w:id="522590725">
          <w:marLeft w:val="0"/>
          <w:marRight w:val="0"/>
          <w:marTop w:val="0"/>
          <w:marBottom w:val="0"/>
          <w:divBdr>
            <w:top w:val="none" w:sz="0" w:space="0" w:color="auto"/>
            <w:left w:val="none" w:sz="0" w:space="0" w:color="auto"/>
            <w:bottom w:val="none" w:sz="0" w:space="0" w:color="auto"/>
            <w:right w:val="none" w:sz="0" w:space="0" w:color="auto"/>
          </w:divBdr>
        </w:div>
      </w:divsChild>
    </w:div>
    <w:div w:id="1278098063">
      <w:bodyDiv w:val="1"/>
      <w:marLeft w:val="0"/>
      <w:marRight w:val="0"/>
      <w:marTop w:val="0"/>
      <w:marBottom w:val="0"/>
      <w:divBdr>
        <w:top w:val="none" w:sz="0" w:space="0" w:color="auto"/>
        <w:left w:val="none" w:sz="0" w:space="0" w:color="auto"/>
        <w:bottom w:val="none" w:sz="0" w:space="0" w:color="auto"/>
        <w:right w:val="none" w:sz="0" w:space="0" w:color="auto"/>
      </w:divBdr>
      <w:divsChild>
        <w:div w:id="1605386181">
          <w:marLeft w:val="0"/>
          <w:marRight w:val="0"/>
          <w:marTop w:val="0"/>
          <w:marBottom w:val="0"/>
          <w:divBdr>
            <w:top w:val="none" w:sz="0" w:space="0" w:color="auto"/>
            <w:left w:val="none" w:sz="0" w:space="0" w:color="auto"/>
            <w:bottom w:val="none" w:sz="0" w:space="0" w:color="auto"/>
            <w:right w:val="none" w:sz="0" w:space="0" w:color="auto"/>
          </w:divBdr>
        </w:div>
        <w:div w:id="1900052394">
          <w:marLeft w:val="0"/>
          <w:marRight w:val="0"/>
          <w:marTop w:val="0"/>
          <w:marBottom w:val="0"/>
          <w:divBdr>
            <w:top w:val="none" w:sz="0" w:space="0" w:color="auto"/>
            <w:left w:val="none" w:sz="0" w:space="0" w:color="auto"/>
            <w:bottom w:val="none" w:sz="0" w:space="0" w:color="auto"/>
            <w:right w:val="none" w:sz="0" w:space="0" w:color="auto"/>
          </w:divBdr>
        </w:div>
        <w:div w:id="1561792115">
          <w:marLeft w:val="0"/>
          <w:marRight w:val="0"/>
          <w:marTop w:val="0"/>
          <w:marBottom w:val="0"/>
          <w:divBdr>
            <w:top w:val="none" w:sz="0" w:space="0" w:color="auto"/>
            <w:left w:val="none" w:sz="0" w:space="0" w:color="auto"/>
            <w:bottom w:val="none" w:sz="0" w:space="0" w:color="auto"/>
            <w:right w:val="none" w:sz="0" w:space="0" w:color="auto"/>
          </w:divBdr>
        </w:div>
        <w:div w:id="1466971940">
          <w:marLeft w:val="0"/>
          <w:marRight w:val="0"/>
          <w:marTop w:val="0"/>
          <w:marBottom w:val="0"/>
          <w:divBdr>
            <w:top w:val="none" w:sz="0" w:space="0" w:color="auto"/>
            <w:left w:val="none" w:sz="0" w:space="0" w:color="auto"/>
            <w:bottom w:val="none" w:sz="0" w:space="0" w:color="auto"/>
            <w:right w:val="none" w:sz="0" w:space="0" w:color="auto"/>
          </w:divBdr>
        </w:div>
        <w:div w:id="2066101267">
          <w:marLeft w:val="0"/>
          <w:marRight w:val="0"/>
          <w:marTop w:val="0"/>
          <w:marBottom w:val="0"/>
          <w:divBdr>
            <w:top w:val="none" w:sz="0" w:space="0" w:color="auto"/>
            <w:left w:val="none" w:sz="0" w:space="0" w:color="auto"/>
            <w:bottom w:val="none" w:sz="0" w:space="0" w:color="auto"/>
            <w:right w:val="none" w:sz="0" w:space="0" w:color="auto"/>
          </w:divBdr>
        </w:div>
        <w:div w:id="1204366838">
          <w:marLeft w:val="0"/>
          <w:marRight w:val="0"/>
          <w:marTop w:val="0"/>
          <w:marBottom w:val="0"/>
          <w:divBdr>
            <w:top w:val="none" w:sz="0" w:space="0" w:color="auto"/>
            <w:left w:val="none" w:sz="0" w:space="0" w:color="auto"/>
            <w:bottom w:val="none" w:sz="0" w:space="0" w:color="auto"/>
            <w:right w:val="none" w:sz="0" w:space="0" w:color="auto"/>
          </w:divBdr>
        </w:div>
        <w:div w:id="991256714">
          <w:marLeft w:val="0"/>
          <w:marRight w:val="0"/>
          <w:marTop w:val="0"/>
          <w:marBottom w:val="0"/>
          <w:divBdr>
            <w:top w:val="none" w:sz="0" w:space="0" w:color="auto"/>
            <w:left w:val="none" w:sz="0" w:space="0" w:color="auto"/>
            <w:bottom w:val="none" w:sz="0" w:space="0" w:color="auto"/>
            <w:right w:val="none" w:sz="0" w:space="0" w:color="auto"/>
          </w:divBdr>
        </w:div>
        <w:div w:id="791244427">
          <w:marLeft w:val="0"/>
          <w:marRight w:val="0"/>
          <w:marTop w:val="0"/>
          <w:marBottom w:val="0"/>
          <w:divBdr>
            <w:top w:val="none" w:sz="0" w:space="0" w:color="auto"/>
            <w:left w:val="none" w:sz="0" w:space="0" w:color="auto"/>
            <w:bottom w:val="none" w:sz="0" w:space="0" w:color="auto"/>
            <w:right w:val="none" w:sz="0" w:space="0" w:color="auto"/>
          </w:divBdr>
        </w:div>
        <w:div w:id="102118989">
          <w:marLeft w:val="0"/>
          <w:marRight w:val="0"/>
          <w:marTop w:val="0"/>
          <w:marBottom w:val="0"/>
          <w:divBdr>
            <w:top w:val="none" w:sz="0" w:space="0" w:color="auto"/>
            <w:left w:val="none" w:sz="0" w:space="0" w:color="auto"/>
            <w:bottom w:val="none" w:sz="0" w:space="0" w:color="auto"/>
            <w:right w:val="none" w:sz="0" w:space="0" w:color="auto"/>
          </w:divBdr>
        </w:div>
        <w:div w:id="851528911">
          <w:marLeft w:val="0"/>
          <w:marRight w:val="0"/>
          <w:marTop w:val="0"/>
          <w:marBottom w:val="0"/>
          <w:divBdr>
            <w:top w:val="none" w:sz="0" w:space="0" w:color="auto"/>
            <w:left w:val="none" w:sz="0" w:space="0" w:color="auto"/>
            <w:bottom w:val="none" w:sz="0" w:space="0" w:color="auto"/>
            <w:right w:val="none" w:sz="0" w:space="0" w:color="auto"/>
          </w:divBdr>
        </w:div>
        <w:div w:id="1181050552">
          <w:marLeft w:val="0"/>
          <w:marRight w:val="0"/>
          <w:marTop w:val="0"/>
          <w:marBottom w:val="0"/>
          <w:divBdr>
            <w:top w:val="none" w:sz="0" w:space="0" w:color="auto"/>
            <w:left w:val="none" w:sz="0" w:space="0" w:color="auto"/>
            <w:bottom w:val="none" w:sz="0" w:space="0" w:color="auto"/>
            <w:right w:val="none" w:sz="0" w:space="0" w:color="auto"/>
          </w:divBdr>
        </w:div>
      </w:divsChild>
    </w:div>
    <w:div w:id="1328821750">
      <w:bodyDiv w:val="1"/>
      <w:marLeft w:val="0"/>
      <w:marRight w:val="0"/>
      <w:marTop w:val="0"/>
      <w:marBottom w:val="0"/>
      <w:divBdr>
        <w:top w:val="none" w:sz="0" w:space="0" w:color="auto"/>
        <w:left w:val="none" w:sz="0" w:space="0" w:color="auto"/>
        <w:bottom w:val="none" w:sz="0" w:space="0" w:color="auto"/>
        <w:right w:val="none" w:sz="0" w:space="0" w:color="auto"/>
      </w:divBdr>
      <w:divsChild>
        <w:div w:id="95099357">
          <w:marLeft w:val="0"/>
          <w:marRight w:val="0"/>
          <w:marTop w:val="0"/>
          <w:marBottom w:val="0"/>
          <w:divBdr>
            <w:top w:val="none" w:sz="0" w:space="0" w:color="auto"/>
            <w:left w:val="none" w:sz="0" w:space="0" w:color="auto"/>
            <w:bottom w:val="none" w:sz="0" w:space="0" w:color="auto"/>
            <w:right w:val="none" w:sz="0" w:space="0" w:color="auto"/>
          </w:divBdr>
        </w:div>
        <w:div w:id="973681387">
          <w:marLeft w:val="0"/>
          <w:marRight w:val="0"/>
          <w:marTop w:val="0"/>
          <w:marBottom w:val="0"/>
          <w:divBdr>
            <w:top w:val="none" w:sz="0" w:space="0" w:color="auto"/>
            <w:left w:val="none" w:sz="0" w:space="0" w:color="auto"/>
            <w:bottom w:val="none" w:sz="0" w:space="0" w:color="auto"/>
            <w:right w:val="none" w:sz="0" w:space="0" w:color="auto"/>
          </w:divBdr>
        </w:div>
        <w:div w:id="1752189779">
          <w:marLeft w:val="0"/>
          <w:marRight w:val="0"/>
          <w:marTop w:val="0"/>
          <w:marBottom w:val="0"/>
          <w:divBdr>
            <w:top w:val="none" w:sz="0" w:space="0" w:color="auto"/>
            <w:left w:val="none" w:sz="0" w:space="0" w:color="auto"/>
            <w:bottom w:val="none" w:sz="0" w:space="0" w:color="auto"/>
            <w:right w:val="none" w:sz="0" w:space="0" w:color="auto"/>
          </w:divBdr>
        </w:div>
        <w:div w:id="1250578332">
          <w:marLeft w:val="0"/>
          <w:marRight w:val="0"/>
          <w:marTop w:val="0"/>
          <w:marBottom w:val="0"/>
          <w:divBdr>
            <w:top w:val="none" w:sz="0" w:space="0" w:color="auto"/>
            <w:left w:val="none" w:sz="0" w:space="0" w:color="auto"/>
            <w:bottom w:val="none" w:sz="0" w:space="0" w:color="auto"/>
            <w:right w:val="none" w:sz="0" w:space="0" w:color="auto"/>
          </w:divBdr>
        </w:div>
        <w:div w:id="728184607">
          <w:marLeft w:val="0"/>
          <w:marRight w:val="0"/>
          <w:marTop w:val="0"/>
          <w:marBottom w:val="0"/>
          <w:divBdr>
            <w:top w:val="none" w:sz="0" w:space="0" w:color="auto"/>
            <w:left w:val="none" w:sz="0" w:space="0" w:color="auto"/>
            <w:bottom w:val="none" w:sz="0" w:space="0" w:color="auto"/>
            <w:right w:val="none" w:sz="0" w:space="0" w:color="auto"/>
          </w:divBdr>
        </w:div>
        <w:div w:id="1136413108">
          <w:marLeft w:val="0"/>
          <w:marRight w:val="0"/>
          <w:marTop w:val="0"/>
          <w:marBottom w:val="0"/>
          <w:divBdr>
            <w:top w:val="none" w:sz="0" w:space="0" w:color="auto"/>
            <w:left w:val="none" w:sz="0" w:space="0" w:color="auto"/>
            <w:bottom w:val="none" w:sz="0" w:space="0" w:color="auto"/>
            <w:right w:val="none" w:sz="0" w:space="0" w:color="auto"/>
          </w:divBdr>
        </w:div>
        <w:div w:id="614360959">
          <w:marLeft w:val="0"/>
          <w:marRight w:val="0"/>
          <w:marTop w:val="0"/>
          <w:marBottom w:val="0"/>
          <w:divBdr>
            <w:top w:val="none" w:sz="0" w:space="0" w:color="auto"/>
            <w:left w:val="none" w:sz="0" w:space="0" w:color="auto"/>
            <w:bottom w:val="none" w:sz="0" w:space="0" w:color="auto"/>
            <w:right w:val="none" w:sz="0" w:space="0" w:color="auto"/>
          </w:divBdr>
        </w:div>
        <w:div w:id="668025339">
          <w:marLeft w:val="0"/>
          <w:marRight w:val="0"/>
          <w:marTop w:val="0"/>
          <w:marBottom w:val="0"/>
          <w:divBdr>
            <w:top w:val="none" w:sz="0" w:space="0" w:color="auto"/>
            <w:left w:val="none" w:sz="0" w:space="0" w:color="auto"/>
            <w:bottom w:val="none" w:sz="0" w:space="0" w:color="auto"/>
            <w:right w:val="none" w:sz="0" w:space="0" w:color="auto"/>
          </w:divBdr>
        </w:div>
      </w:divsChild>
    </w:div>
    <w:div w:id="1366446360">
      <w:bodyDiv w:val="1"/>
      <w:marLeft w:val="0"/>
      <w:marRight w:val="0"/>
      <w:marTop w:val="0"/>
      <w:marBottom w:val="0"/>
      <w:divBdr>
        <w:top w:val="none" w:sz="0" w:space="0" w:color="auto"/>
        <w:left w:val="none" w:sz="0" w:space="0" w:color="auto"/>
        <w:bottom w:val="none" w:sz="0" w:space="0" w:color="auto"/>
        <w:right w:val="none" w:sz="0" w:space="0" w:color="auto"/>
      </w:divBdr>
      <w:divsChild>
        <w:div w:id="154761353">
          <w:marLeft w:val="0"/>
          <w:marRight w:val="0"/>
          <w:marTop w:val="0"/>
          <w:marBottom w:val="0"/>
          <w:divBdr>
            <w:top w:val="none" w:sz="0" w:space="0" w:color="auto"/>
            <w:left w:val="none" w:sz="0" w:space="0" w:color="auto"/>
            <w:bottom w:val="none" w:sz="0" w:space="0" w:color="auto"/>
            <w:right w:val="none" w:sz="0" w:space="0" w:color="auto"/>
          </w:divBdr>
        </w:div>
        <w:div w:id="1304429083">
          <w:marLeft w:val="0"/>
          <w:marRight w:val="0"/>
          <w:marTop w:val="0"/>
          <w:marBottom w:val="0"/>
          <w:divBdr>
            <w:top w:val="none" w:sz="0" w:space="0" w:color="auto"/>
            <w:left w:val="none" w:sz="0" w:space="0" w:color="auto"/>
            <w:bottom w:val="none" w:sz="0" w:space="0" w:color="auto"/>
            <w:right w:val="none" w:sz="0" w:space="0" w:color="auto"/>
          </w:divBdr>
        </w:div>
        <w:div w:id="1384671854">
          <w:marLeft w:val="0"/>
          <w:marRight w:val="0"/>
          <w:marTop w:val="0"/>
          <w:marBottom w:val="0"/>
          <w:divBdr>
            <w:top w:val="none" w:sz="0" w:space="0" w:color="auto"/>
            <w:left w:val="none" w:sz="0" w:space="0" w:color="auto"/>
            <w:bottom w:val="none" w:sz="0" w:space="0" w:color="auto"/>
            <w:right w:val="none" w:sz="0" w:space="0" w:color="auto"/>
          </w:divBdr>
        </w:div>
        <w:div w:id="464785203">
          <w:marLeft w:val="0"/>
          <w:marRight w:val="0"/>
          <w:marTop w:val="0"/>
          <w:marBottom w:val="0"/>
          <w:divBdr>
            <w:top w:val="none" w:sz="0" w:space="0" w:color="auto"/>
            <w:left w:val="none" w:sz="0" w:space="0" w:color="auto"/>
            <w:bottom w:val="none" w:sz="0" w:space="0" w:color="auto"/>
            <w:right w:val="none" w:sz="0" w:space="0" w:color="auto"/>
          </w:divBdr>
        </w:div>
        <w:div w:id="805665522">
          <w:marLeft w:val="0"/>
          <w:marRight w:val="0"/>
          <w:marTop w:val="0"/>
          <w:marBottom w:val="0"/>
          <w:divBdr>
            <w:top w:val="none" w:sz="0" w:space="0" w:color="auto"/>
            <w:left w:val="none" w:sz="0" w:space="0" w:color="auto"/>
            <w:bottom w:val="none" w:sz="0" w:space="0" w:color="auto"/>
            <w:right w:val="none" w:sz="0" w:space="0" w:color="auto"/>
          </w:divBdr>
        </w:div>
        <w:div w:id="967391335">
          <w:marLeft w:val="0"/>
          <w:marRight w:val="0"/>
          <w:marTop w:val="0"/>
          <w:marBottom w:val="0"/>
          <w:divBdr>
            <w:top w:val="none" w:sz="0" w:space="0" w:color="auto"/>
            <w:left w:val="none" w:sz="0" w:space="0" w:color="auto"/>
            <w:bottom w:val="none" w:sz="0" w:space="0" w:color="auto"/>
            <w:right w:val="none" w:sz="0" w:space="0" w:color="auto"/>
          </w:divBdr>
        </w:div>
        <w:div w:id="1397625404">
          <w:marLeft w:val="0"/>
          <w:marRight w:val="0"/>
          <w:marTop w:val="0"/>
          <w:marBottom w:val="0"/>
          <w:divBdr>
            <w:top w:val="none" w:sz="0" w:space="0" w:color="auto"/>
            <w:left w:val="none" w:sz="0" w:space="0" w:color="auto"/>
            <w:bottom w:val="none" w:sz="0" w:space="0" w:color="auto"/>
            <w:right w:val="none" w:sz="0" w:space="0" w:color="auto"/>
          </w:divBdr>
        </w:div>
        <w:div w:id="339354257">
          <w:marLeft w:val="0"/>
          <w:marRight w:val="0"/>
          <w:marTop w:val="0"/>
          <w:marBottom w:val="0"/>
          <w:divBdr>
            <w:top w:val="none" w:sz="0" w:space="0" w:color="auto"/>
            <w:left w:val="none" w:sz="0" w:space="0" w:color="auto"/>
            <w:bottom w:val="none" w:sz="0" w:space="0" w:color="auto"/>
            <w:right w:val="none" w:sz="0" w:space="0" w:color="auto"/>
          </w:divBdr>
        </w:div>
        <w:div w:id="838279177">
          <w:marLeft w:val="0"/>
          <w:marRight w:val="0"/>
          <w:marTop w:val="0"/>
          <w:marBottom w:val="0"/>
          <w:divBdr>
            <w:top w:val="none" w:sz="0" w:space="0" w:color="auto"/>
            <w:left w:val="none" w:sz="0" w:space="0" w:color="auto"/>
            <w:bottom w:val="none" w:sz="0" w:space="0" w:color="auto"/>
            <w:right w:val="none" w:sz="0" w:space="0" w:color="auto"/>
          </w:divBdr>
        </w:div>
        <w:div w:id="271135457">
          <w:marLeft w:val="0"/>
          <w:marRight w:val="0"/>
          <w:marTop w:val="0"/>
          <w:marBottom w:val="0"/>
          <w:divBdr>
            <w:top w:val="none" w:sz="0" w:space="0" w:color="auto"/>
            <w:left w:val="none" w:sz="0" w:space="0" w:color="auto"/>
            <w:bottom w:val="none" w:sz="0" w:space="0" w:color="auto"/>
            <w:right w:val="none" w:sz="0" w:space="0" w:color="auto"/>
          </w:divBdr>
        </w:div>
        <w:div w:id="1836916341">
          <w:marLeft w:val="0"/>
          <w:marRight w:val="0"/>
          <w:marTop w:val="0"/>
          <w:marBottom w:val="0"/>
          <w:divBdr>
            <w:top w:val="none" w:sz="0" w:space="0" w:color="auto"/>
            <w:left w:val="none" w:sz="0" w:space="0" w:color="auto"/>
            <w:bottom w:val="none" w:sz="0" w:space="0" w:color="auto"/>
            <w:right w:val="none" w:sz="0" w:space="0" w:color="auto"/>
          </w:divBdr>
        </w:div>
        <w:div w:id="1887568221">
          <w:marLeft w:val="0"/>
          <w:marRight w:val="0"/>
          <w:marTop w:val="0"/>
          <w:marBottom w:val="0"/>
          <w:divBdr>
            <w:top w:val="none" w:sz="0" w:space="0" w:color="auto"/>
            <w:left w:val="none" w:sz="0" w:space="0" w:color="auto"/>
            <w:bottom w:val="none" w:sz="0" w:space="0" w:color="auto"/>
            <w:right w:val="none" w:sz="0" w:space="0" w:color="auto"/>
          </w:divBdr>
        </w:div>
        <w:div w:id="1604680826">
          <w:marLeft w:val="0"/>
          <w:marRight w:val="0"/>
          <w:marTop w:val="0"/>
          <w:marBottom w:val="0"/>
          <w:divBdr>
            <w:top w:val="none" w:sz="0" w:space="0" w:color="auto"/>
            <w:left w:val="none" w:sz="0" w:space="0" w:color="auto"/>
            <w:bottom w:val="none" w:sz="0" w:space="0" w:color="auto"/>
            <w:right w:val="none" w:sz="0" w:space="0" w:color="auto"/>
          </w:divBdr>
        </w:div>
        <w:div w:id="289629209">
          <w:marLeft w:val="0"/>
          <w:marRight w:val="0"/>
          <w:marTop w:val="0"/>
          <w:marBottom w:val="0"/>
          <w:divBdr>
            <w:top w:val="none" w:sz="0" w:space="0" w:color="auto"/>
            <w:left w:val="none" w:sz="0" w:space="0" w:color="auto"/>
            <w:bottom w:val="none" w:sz="0" w:space="0" w:color="auto"/>
            <w:right w:val="none" w:sz="0" w:space="0" w:color="auto"/>
          </w:divBdr>
        </w:div>
        <w:div w:id="906770443">
          <w:marLeft w:val="0"/>
          <w:marRight w:val="0"/>
          <w:marTop w:val="0"/>
          <w:marBottom w:val="0"/>
          <w:divBdr>
            <w:top w:val="none" w:sz="0" w:space="0" w:color="auto"/>
            <w:left w:val="none" w:sz="0" w:space="0" w:color="auto"/>
            <w:bottom w:val="none" w:sz="0" w:space="0" w:color="auto"/>
            <w:right w:val="none" w:sz="0" w:space="0" w:color="auto"/>
          </w:divBdr>
        </w:div>
        <w:div w:id="480272845">
          <w:marLeft w:val="0"/>
          <w:marRight w:val="0"/>
          <w:marTop w:val="0"/>
          <w:marBottom w:val="0"/>
          <w:divBdr>
            <w:top w:val="none" w:sz="0" w:space="0" w:color="auto"/>
            <w:left w:val="none" w:sz="0" w:space="0" w:color="auto"/>
            <w:bottom w:val="none" w:sz="0" w:space="0" w:color="auto"/>
            <w:right w:val="none" w:sz="0" w:space="0" w:color="auto"/>
          </w:divBdr>
        </w:div>
        <w:div w:id="604310168">
          <w:marLeft w:val="0"/>
          <w:marRight w:val="0"/>
          <w:marTop w:val="0"/>
          <w:marBottom w:val="0"/>
          <w:divBdr>
            <w:top w:val="none" w:sz="0" w:space="0" w:color="auto"/>
            <w:left w:val="none" w:sz="0" w:space="0" w:color="auto"/>
            <w:bottom w:val="none" w:sz="0" w:space="0" w:color="auto"/>
            <w:right w:val="none" w:sz="0" w:space="0" w:color="auto"/>
          </w:divBdr>
        </w:div>
        <w:div w:id="102385672">
          <w:marLeft w:val="0"/>
          <w:marRight w:val="0"/>
          <w:marTop w:val="0"/>
          <w:marBottom w:val="0"/>
          <w:divBdr>
            <w:top w:val="none" w:sz="0" w:space="0" w:color="auto"/>
            <w:left w:val="none" w:sz="0" w:space="0" w:color="auto"/>
            <w:bottom w:val="none" w:sz="0" w:space="0" w:color="auto"/>
            <w:right w:val="none" w:sz="0" w:space="0" w:color="auto"/>
          </w:divBdr>
        </w:div>
        <w:div w:id="1880624094">
          <w:marLeft w:val="0"/>
          <w:marRight w:val="0"/>
          <w:marTop w:val="0"/>
          <w:marBottom w:val="0"/>
          <w:divBdr>
            <w:top w:val="none" w:sz="0" w:space="0" w:color="auto"/>
            <w:left w:val="none" w:sz="0" w:space="0" w:color="auto"/>
            <w:bottom w:val="none" w:sz="0" w:space="0" w:color="auto"/>
            <w:right w:val="none" w:sz="0" w:space="0" w:color="auto"/>
          </w:divBdr>
        </w:div>
        <w:div w:id="1043562106">
          <w:marLeft w:val="0"/>
          <w:marRight w:val="0"/>
          <w:marTop w:val="0"/>
          <w:marBottom w:val="0"/>
          <w:divBdr>
            <w:top w:val="none" w:sz="0" w:space="0" w:color="auto"/>
            <w:left w:val="none" w:sz="0" w:space="0" w:color="auto"/>
            <w:bottom w:val="none" w:sz="0" w:space="0" w:color="auto"/>
            <w:right w:val="none" w:sz="0" w:space="0" w:color="auto"/>
          </w:divBdr>
        </w:div>
        <w:div w:id="1069882336">
          <w:marLeft w:val="0"/>
          <w:marRight w:val="0"/>
          <w:marTop w:val="0"/>
          <w:marBottom w:val="0"/>
          <w:divBdr>
            <w:top w:val="none" w:sz="0" w:space="0" w:color="auto"/>
            <w:left w:val="none" w:sz="0" w:space="0" w:color="auto"/>
            <w:bottom w:val="none" w:sz="0" w:space="0" w:color="auto"/>
            <w:right w:val="none" w:sz="0" w:space="0" w:color="auto"/>
          </w:divBdr>
        </w:div>
        <w:div w:id="1854877533">
          <w:marLeft w:val="0"/>
          <w:marRight w:val="0"/>
          <w:marTop w:val="0"/>
          <w:marBottom w:val="0"/>
          <w:divBdr>
            <w:top w:val="none" w:sz="0" w:space="0" w:color="auto"/>
            <w:left w:val="none" w:sz="0" w:space="0" w:color="auto"/>
            <w:bottom w:val="none" w:sz="0" w:space="0" w:color="auto"/>
            <w:right w:val="none" w:sz="0" w:space="0" w:color="auto"/>
          </w:divBdr>
        </w:div>
        <w:div w:id="494490297">
          <w:marLeft w:val="0"/>
          <w:marRight w:val="0"/>
          <w:marTop w:val="0"/>
          <w:marBottom w:val="0"/>
          <w:divBdr>
            <w:top w:val="none" w:sz="0" w:space="0" w:color="auto"/>
            <w:left w:val="none" w:sz="0" w:space="0" w:color="auto"/>
            <w:bottom w:val="none" w:sz="0" w:space="0" w:color="auto"/>
            <w:right w:val="none" w:sz="0" w:space="0" w:color="auto"/>
          </w:divBdr>
        </w:div>
        <w:div w:id="706098719">
          <w:marLeft w:val="0"/>
          <w:marRight w:val="0"/>
          <w:marTop w:val="0"/>
          <w:marBottom w:val="0"/>
          <w:divBdr>
            <w:top w:val="none" w:sz="0" w:space="0" w:color="auto"/>
            <w:left w:val="none" w:sz="0" w:space="0" w:color="auto"/>
            <w:bottom w:val="none" w:sz="0" w:space="0" w:color="auto"/>
            <w:right w:val="none" w:sz="0" w:space="0" w:color="auto"/>
          </w:divBdr>
        </w:div>
        <w:div w:id="1717780952">
          <w:marLeft w:val="0"/>
          <w:marRight w:val="0"/>
          <w:marTop w:val="0"/>
          <w:marBottom w:val="0"/>
          <w:divBdr>
            <w:top w:val="none" w:sz="0" w:space="0" w:color="auto"/>
            <w:left w:val="none" w:sz="0" w:space="0" w:color="auto"/>
            <w:bottom w:val="none" w:sz="0" w:space="0" w:color="auto"/>
            <w:right w:val="none" w:sz="0" w:space="0" w:color="auto"/>
          </w:divBdr>
        </w:div>
        <w:div w:id="521865098">
          <w:marLeft w:val="0"/>
          <w:marRight w:val="0"/>
          <w:marTop w:val="0"/>
          <w:marBottom w:val="0"/>
          <w:divBdr>
            <w:top w:val="none" w:sz="0" w:space="0" w:color="auto"/>
            <w:left w:val="none" w:sz="0" w:space="0" w:color="auto"/>
            <w:bottom w:val="none" w:sz="0" w:space="0" w:color="auto"/>
            <w:right w:val="none" w:sz="0" w:space="0" w:color="auto"/>
          </w:divBdr>
        </w:div>
        <w:div w:id="1116215740">
          <w:marLeft w:val="0"/>
          <w:marRight w:val="0"/>
          <w:marTop w:val="0"/>
          <w:marBottom w:val="0"/>
          <w:divBdr>
            <w:top w:val="none" w:sz="0" w:space="0" w:color="auto"/>
            <w:left w:val="none" w:sz="0" w:space="0" w:color="auto"/>
            <w:bottom w:val="none" w:sz="0" w:space="0" w:color="auto"/>
            <w:right w:val="none" w:sz="0" w:space="0" w:color="auto"/>
          </w:divBdr>
        </w:div>
        <w:div w:id="1258756247">
          <w:marLeft w:val="0"/>
          <w:marRight w:val="0"/>
          <w:marTop w:val="0"/>
          <w:marBottom w:val="0"/>
          <w:divBdr>
            <w:top w:val="none" w:sz="0" w:space="0" w:color="auto"/>
            <w:left w:val="none" w:sz="0" w:space="0" w:color="auto"/>
            <w:bottom w:val="none" w:sz="0" w:space="0" w:color="auto"/>
            <w:right w:val="none" w:sz="0" w:space="0" w:color="auto"/>
          </w:divBdr>
        </w:div>
        <w:div w:id="1897357667">
          <w:marLeft w:val="0"/>
          <w:marRight w:val="0"/>
          <w:marTop w:val="0"/>
          <w:marBottom w:val="0"/>
          <w:divBdr>
            <w:top w:val="none" w:sz="0" w:space="0" w:color="auto"/>
            <w:left w:val="none" w:sz="0" w:space="0" w:color="auto"/>
            <w:bottom w:val="none" w:sz="0" w:space="0" w:color="auto"/>
            <w:right w:val="none" w:sz="0" w:space="0" w:color="auto"/>
          </w:divBdr>
        </w:div>
        <w:div w:id="844057364">
          <w:marLeft w:val="0"/>
          <w:marRight w:val="0"/>
          <w:marTop w:val="0"/>
          <w:marBottom w:val="0"/>
          <w:divBdr>
            <w:top w:val="none" w:sz="0" w:space="0" w:color="auto"/>
            <w:left w:val="none" w:sz="0" w:space="0" w:color="auto"/>
            <w:bottom w:val="none" w:sz="0" w:space="0" w:color="auto"/>
            <w:right w:val="none" w:sz="0" w:space="0" w:color="auto"/>
          </w:divBdr>
        </w:div>
        <w:div w:id="1250500952">
          <w:marLeft w:val="0"/>
          <w:marRight w:val="0"/>
          <w:marTop w:val="0"/>
          <w:marBottom w:val="0"/>
          <w:divBdr>
            <w:top w:val="none" w:sz="0" w:space="0" w:color="auto"/>
            <w:left w:val="none" w:sz="0" w:space="0" w:color="auto"/>
            <w:bottom w:val="none" w:sz="0" w:space="0" w:color="auto"/>
            <w:right w:val="none" w:sz="0" w:space="0" w:color="auto"/>
          </w:divBdr>
        </w:div>
      </w:divsChild>
    </w:div>
    <w:div w:id="1777016289">
      <w:bodyDiv w:val="1"/>
      <w:marLeft w:val="0"/>
      <w:marRight w:val="0"/>
      <w:marTop w:val="0"/>
      <w:marBottom w:val="0"/>
      <w:divBdr>
        <w:top w:val="none" w:sz="0" w:space="0" w:color="auto"/>
        <w:left w:val="none" w:sz="0" w:space="0" w:color="auto"/>
        <w:bottom w:val="none" w:sz="0" w:space="0" w:color="auto"/>
        <w:right w:val="none" w:sz="0" w:space="0" w:color="auto"/>
      </w:divBdr>
      <w:divsChild>
        <w:div w:id="264075686">
          <w:marLeft w:val="0"/>
          <w:marRight w:val="0"/>
          <w:marTop w:val="0"/>
          <w:marBottom w:val="0"/>
          <w:divBdr>
            <w:top w:val="none" w:sz="0" w:space="0" w:color="auto"/>
            <w:left w:val="none" w:sz="0" w:space="0" w:color="auto"/>
            <w:bottom w:val="none" w:sz="0" w:space="0" w:color="auto"/>
            <w:right w:val="none" w:sz="0" w:space="0" w:color="auto"/>
          </w:divBdr>
        </w:div>
        <w:div w:id="163280871">
          <w:marLeft w:val="0"/>
          <w:marRight w:val="0"/>
          <w:marTop w:val="0"/>
          <w:marBottom w:val="0"/>
          <w:divBdr>
            <w:top w:val="none" w:sz="0" w:space="0" w:color="auto"/>
            <w:left w:val="none" w:sz="0" w:space="0" w:color="auto"/>
            <w:bottom w:val="none" w:sz="0" w:space="0" w:color="auto"/>
            <w:right w:val="none" w:sz="0" w:space="0" w:color="auto"/>
          </w:divBdr>
        </w:div>
        <w:div w:id="2020311013">
          <w:marLeft w:val="0"/>
          <w:marRight w:val="0"/>
          <w:marTop w:val="0"/>
          <w:marBottom w:val="0"/>
          <w:divBdr>
            <w:top w:val="none" w:sz="0" w:space="0" w:color="auto"/>
            <w:left w:val="none" w:sz="0" w:space="0" w:color="auto"/>
            <w:bottom w:val="none" w:sz="0" w:space="0" w:color="auto"/>
            <w:right w:val="none" w:sz="0" w:space="0" w:color="auto"/>
          </w:divBdr>
        </w:div>
        <w:div w:id="752244800">
          <w:marLeft w:val="0"/>
          <w:marRight w:val="0"/>
          <w:marTop w:val="0"/>
          <w:marBottom w:val="0"/>
          <w:divBdr>
            <w:top w:val="none" w:sz="0" w:space="0" w:color="auto"/>
            <w:left w:val="none" w:sz="0" w:space="0" w:color="auto"/>
            <w:bottom w:val="none" w:sz="0" w:space="0" w:color="auto"/>
            <w:right w:val="none" w:sz="0" w:space="0" w:color="auto"/>
          </w:divBdr>
        </w:div>
        <w:div w:id="605116672">
          <w:marLeft w:val="0"/>
          <w:marRight w:val="0"/>
          <w:marTop w:val="0"/>
          <w:marBottom w:val="0"/>
          <w:divBdr>
            <w:top w:val="none" w:sz="0" w:space="0" w:color="auto"/>
            <w:left w:val="none" w:sz="0" w:space="0" w:color="auto"/>
            <w:bottom w:val="none" w:sz="0" w:space="0" w:color="auto"/>
            <w:right w:val="none" w:sz="0" w:space="0" w:color="auto"/>
          </w:divBdr>
        </w:div>
        <w:div w:id="110057016">
          <w:marLeft w:val="0"/>
          <w:marRight w:val="0"/>
          <w:marTop w:val="0"/>
          <w:marBottom w:val="0"/>
          <w:divBdr>
            <w:top w:val="none" w:sz="0" w:space="0" w:color="auto"/>
            <w:left w:val="none" w:sz="0" w:space="0" w:color="auto"/>
            <w:bottom w:val="none" w:sz="0" w:space="0" w:color="auto"/>
            <w:right w:val="none" w:sz="0" w:space="0" w:color="auto"/>
          </w:divBdr>
        </w:div>
        <w:div w:id="1286277102">
          <w:marLeft w:val="0"/>
          <w:marRight w:val="0"/>
          <w:marTop w:val="0"/>
          <w:marBottom w:val="0"/>
          <w:divBdr>
            <w:top w:val="none" w:sz="0" w:space="0" w:color="auto"/>
            <w:left w:val="none" w:sz="0" w:space="0" w:color="auto"/>
            <w:bottom w:val="none" w:sz="0" w:space="0" w:color="auto"/>
            <w:right w:val="none" w:sz="0" w:space="0" w:color="auto"/>
          </w:divBdr>
        </w:div>
        <w:div w:id="1288005894">
          <w:marLeft w:val="0"/>
          <w:marRight w:val="0"/>
          <w:marTop w:val="0"/>
          <w:marBottom w:val="0"/>
          <w:divBdr>
            <w:top w:val="none" w:sz="0" w:space="0" w:color="auto"/>
            <w:left w:val="none" w:sz="0" w:space="0" w:color="auto"/>
            <w:bottom w:val="none" w:sz="0" w:space="0" w:color="auto"/>
            <w:right w:val="none" w:sz="0" w:space="0" w:color="auto"/>
          </w:divBdr>
        </w:div>
        <w:div w:id="637222086">
          <w:marLeft w:val="0"/>
          <w:marRight w:val="0"/>
          <w:marTop w:val="0"/>
          <w:marBottom w:val="0"/>
          <w:divBdr>
            <w:top w:val="none" w:sz="0" w:space="0" w:color="auto"/>
            <w:left w:val="none" w:sz="0" w:space="0" w:color="auto"/>
            <w:bottom w:val="none" w:sz="0" w:space="0" w:color="auto"/>
            <w:right w:val="none" w:sz="0" w:space="0" w:color="auto"/>
          </w:divBdr>
        </w:div>
        <w:div w:id="204216388">
          <w:marLeft w:val="0"/>
          <w:marRight w:val="0"/>
          <w:marTop w:val="0"/>
          <w:marBottom w:val="0"/>
          <w:divBdr>
            <w:top w:val="none" w:sz="0" w:space="0" w:color="auto"/>
            <w:left w:val="none" w:sz="0" w:space="0" w:color="auto"/>
            <w:bottom w:val="none" w:sz="0" w:space="0" w:color="auto"/>
            <w:right w:val="none" w:sz="0" w:space="0" w:color="auto"/>
          </w:divBdr>
        </w:div>
        <w:div w:id="51661045">
          <w:marLeft w:val="0"/>
          <w:marRight w:val="0"/>
          <w:marTop w:val="0"/>
          <w:marBottom w:val="0"/>
          <w:divBdr>
            <w:top w:val="none" w:sz="0" w:space="0" w:color="auto"/>
            <w:left w:val="none" w:sz="0" w:space="0" w:color="auto"/>
            <w:bottom w:val="none" w:sz="0" w:space="0" w:color="auto"/>
            <w:right w:val="none" w:sz="0" w:space="0" w:color="auto"/>
          </w:divBdr>
        </w:div>
        <w:div w:id="74939907">
          <w:marLeft w:val="0"/>
          <w:marRight w:val="0"/>
          <w:marTop w:val="0"/>
          <w:marBottom w:val="0"/>
          <w:divBdr>
            <w:top w:val="none" w:sz="0" w:space="0" w:color="auto"/>
            <w:left w:val="none" w:sz="0" w:space="0" w:color="auto"/>
            <w:bottom w:val="none" w:sz="0" w:space="0" w:color="auto"/>
            <w:right w:val="none" w:sz="0" w:space="0" w:color="auto"/>
          </w:divBdr>
        </w:div>
        <w:div w:id="1825119322">
          <w:marLeft w:val="0"/>
          <w:marRight w:val="0"/>
          <w:marTop w:val="0"/>
          <w:marBottom w:val="0"/>
          <w:divBdr>
            <w:top w:val="none" w:sz="0" w:space="0" w:color="auto"/>
            <w:left w:val="none" w:sz="0" w:space="0" w:color="auto"/>
            <w:bottom w:val="none" w:sz="0" w:space="0" w:color="auto"/>
            <w:right w:val="none" w:sz="0" w:space="0" w:color="auto"/>
          </w:divBdr>
        </w:div>
        <w:div w:id="709501965">
          <w:marLeft w:val="0"/>
          <w:marRight w:val="0"/>
          <w:marTop w:val="0"/>
          <w:marBottom w:val="0"/>
          <w:divBdr>
            <w:top w:val="none" w:sz="0" w:space="0" w:color="auto"/>
            <w:left w:val="none" w:sz="0" w:space="0" w:color="auto"/>
            <w:bottom w:val="none" w:sz="0" w:space="0" w:color="auto"/>
            <w:right w:val="none" w:sz="0" w:space="0" w:color="auto"/>
          </w:divBdr>
        </w:div>
        <w:div w:id="250941271">
          <w:marLeft w:val="0"/>
          <w:marRight w:val="0"/>
          <w:marTop w:val="0"/>
          <w:marBottom w:val="0"/>
          <w:divBdr>
            <w:top w:val="none" w:sz="0" w:space="0" w:color="auto"/>
            <w:left w:val="none" w:sz="0" w:space="0" w:color="auto"/>
            <w:bottom w:val="none" w:sz="0" w:space="0" w:color="auto"/>
            <w:right w:val="none" w:sz="0" w:space="0" w:color="auto"/>
          </w:divBdr>
        </w:div>
        <w:div w:id="52506769">
          <w:marLeft w:val="0"/>
          <w:marRight w:val="0"/>
          <w:marTop w:val="0"/>
          <w:marBottom w:val="0"/>
          <w:divBdr>
            <w:top w:val="none" w:sz="0" w:space="0" w:color="auto"/>
            <w:left w:val="none" w:sz="0" w:space="0" w:color="auto"/>
            <w:bottom w:val="none" w:sz="0" w:space="0" w:color="auto"/>
            <w:right w:val="none" w:sz="0" w:space="0" w:color="auto"/>
          </w:divBdr>
        </w:div>
        <w:div w:id="786629992">
          <w:marLeft w:val="0"/>
          <w:marRight w:val="0"/>
          <w:marTop w:val="0"/>
          <w:marBottom w:val="0"/>
          <w:divBdr>
            <w:top w:val="none" w:sz="0" w:space="0" w:color="auto"/>
            <w:left w:val="none" w:sz="0" w:space="0" w:color="auto"/>
            <w:bottom w:val="none" w:sz="0" w:space="0" w:color="auto"/>
            <w:right w:val="none" w:sz="0" w:space="0" w:color="auto"/>
          </w:divBdr>
        </w:div>
        <w:div w:id="1819567164">
          <w:marLeft w:val="0"/>
          <w:marRight w:val="0"/>
          <w:marTop w:val="0"/>
          <w:marBottom w:val="0"/>
          <w:divBdr>
            <w:top w:val="none" w:sz="0" w:space="0" w:color="auto"/>
            <w:left w:val="none" w:sz="0" w:space="0" w:color="auto"/>
            <w:bottom w:val="none" w:sz="0" w:space="0" w:color="auto"/>
            <w:right w:val="none" w:sz="0" w:space="0" w:color="auto"/>
          </w:divBdr>
        </w:div>
      </w:divsChild>
    </w:div>
    <w:div w:id="2100369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viviandrianingsih@itka.ac.id" TargetMode="External"/><Relationship Id="rId14"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gT1ne5Tzna40ZkPQg3ux0jdyFg==">CgMxLjAyDmguNGwyZHF0ZjFtZTRqMghoLmdqZGd4czgAciExT2tsT0F6UXgxdmwtR0RvN2JtRUxEQVZNQkpRUzZGQVk=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11</Pages>
  <Words>4289</Words>
  <Characters>24451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nb asus</cp:lastModifiedBy>
  <cp:revision>66</cp:revision>
  <cp:lastPrinted>2024-12-27T14:39:00Z</cp:lastPrinted>
  <dcterms:created xsi:type="dcterms:W3CDTF">2024-08-13T12:41:00Z</dcterms:created>
  <dcterms:modified xsi:type="dcterms:W3CDTF">2024-12-27T14:39:00Z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d7f6829a-7473-31ac-bde6-dbc1685d79b0</vt:lpwstr>
  </property>
  <property fmtid="{D5CDD505-2E9C-101B-9397-08002B2CF9AE}" pid="4" name="Mendeley Citation Style_1">
    <vt:lpwstr>http://www.zotero.org/styles/iop-conference-series-earth-and-environmental-science</vt:lpwstr>
  </property>
</Properties>
</file>